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32F" w:rsidRDefault="002209F0" w:rsidP="002209F0">
      <w:pPr>
        <w:rPr>
          <w:b/>
          <w:bCs/>
          <w:color w:val="0055AA" w:themeColor="accent1"/>
          <w:kern w:val="32"/>
          <w:sz w:val="22"/>
          <w:szCs w:val="22"/>
        </w:rPr>
      </w:pPr>
      <w:bookmarkStart w:id="0" w:name="_GoBack"/>
      <w:bookmarkEnd w:id="0"/>
      <w:r w:rsidRPr="002209F0">
        <w:rPr>
          <w:b/>
          <w:bCs/>
          <w:color w:val="0055AA" w:themeColor="accent1"/>
          <w:kern w:val="32"/>
          <w:sz w:val="22"/>
          <w:szCs w:val="22"/>
        </w:rPr>
        <w:t>To whom it might concern</w:t>
      </w:r>
    </w:p>
    <w:p w:rsidR="002209F0" w:rsidRDefault="002209F0" w:rsidP="002209F0">
      <w:pPr>
        <w:rPr>
          <w:b/>
          <w:bCs/>
          <w:color w:val="0055AA" w:themeColor="accent1"/>
          <w:kern w:val="32"/>
          <w:sz w:val="22"/>
          <w:szCs w:val="22"/>
        </w:rPr>
      </w:pPr>
    </w:p>
    <w:p w:rsidR="002209F0" w:rsidRDefault="002209F0" w:rsidP="002209F0">
      <w:pPr>
        <w:rPr>
          <w:b/>
          <w:bCs/>
          <w:color w:val="0055AA" w:themeColor="accent1"/>
          <w:kern w:val="32"/>
          <w:sz w:val="22"/>
          <w:szCs w:val="22"/>
        </w:rPr>
      </w:pPr>
    </w:p>
    <w:p w:rsidR="002209F0" w:rsidRDefault="002209F0" w:rsidP="002209F0">
      <w:pPr>
        <w:rPr>
          <w:b/>
          <w:bCs/>
          <w:color w:val="0055AA" w:themeColor="accent1"/>
          <w:kern w:val="32"/>
          <w:sz w:val="22"/>
          <w:szCs w:val="22"/>
        </w:rPr>
      </w:pPr>
    </w:p>
    <w:p w:rsidR="002209F0" w:rsidRDefault="002209F0" w:rsidP="002209F0">
      <w:pPr>
        <w:rPr>
          <w:b/>
          <w:bCs/>
          <w:color w:val="0055AA" w:themeColor="accent1"/>
          <w:kern w:val="32"/>
          <w:sz w:val="22"/>
          <w:szCs w:val="22"/>
        </w:rPr>
      </w:pPr>
    </w:p>
    <w:p w:rsidR="002209F0" w:rsidRDefault="002209F0" w:rsidP="002209F0">
      <w:pPr>
        <w:rPr>
          <w:sz w:val="28"/>
          <w:szCs w:val="28"/>
        </w:rPr>
      </w:pPr>
      <w:r w:rsidRPr="002209F0">
        <w:rPr>
          <w:sz w:val="28"/>
          <w:szCs w:val="28"/>
        </w:rPr>
        <w:t xml:space="preserve">Please be informed that with effect from </w:t>
      </w:r>
      <w:r>
        <w:rPr>
          <w:sz w:val="28"/>
          <w:szCs w:val="28"/>
        </w:rPr>
        <w:t>________</w:t>
      </w:r>
      <w:r w:rsidRPr="002209F0">
        <w:rPr>
          <w:sz w:val="28"/>
          <w:szCs w:val="28"/>
        </w:rPr>
        <w:t xml:space="preserve"> </w:t>
      </w:r>
      <w:r>
        <w:rPr>
          <w:i/>
          <w:sz w:val="28"/>
          <w:szCs w:val="28"/>
        </w:rPr>
        <w:t>(date/month/</w:t>
      </w:r>
      <w:r w:rsidRPr="002209F0">
        <w:rPr>
          <w:i/>
          <w:sz w:val="28"/>
          <w:szCs w:val="28"/>
        </w:rPr>
        <w:t>year)</w:t>
      </w:r>
      <w:r w:rsidRPr="002209F0">
        <w:rPr>
          <w:sz w:val="28"/>
          <w:szCs w:val="28"/>
        </w:rPr>
        <w:t xml:space="preserve">, </w:t>
      </w:r>
      <w:r>
        <w:rPr>
          <w:sz w:val="28"/>
          <w:szCs w:val="28"/>
        </w:rPr>
        <w:t>________________</w:t>
      </w:r>
      <w:r w:rsidRPr="002209F0">
        <w:rPr>
          <w:sz w:val="28"/>
          <w:szCs w:val="28"/>
        </w:rPr>
        <w:t xml:space="preserve"> company has decided to perform all our world-wide air cargo communication via The Descartes Systems Group Inc.</w:t>
      </w:r>
    </w:p>
    <w:p w:rsidR="002209F0" w:rsidRPr="002209F0" w:rsidRDefault="002209F0" w:rsidP="002209F0">
      <w:pPr>
        <w:rPr>
          <w:sz w:val="28"/>
          <w:szCs w:val="28"/>
        </w:rPr>
      </w:pPr>
    </w:p>
    <w:p w:rsidR="002209F0" w:rsidRDefault="002209F0" w:rsidP="002209F0">
      <w:pPr>
        <w:rPr>
          <w:sz w:val="28"/>
          <w:szCs w:val="28"/>
        </w:rPr>
      </w:pPr>
      <w:r w:rsidRPr="002209F0">
        <w:rPr>
          <w:sz w:val="28"/>
          <w:szCs w:val="28"/>
        </w:rPr>
        <w:t xml:space="preserve">In accordance with this “Global Gateway” principle, we hereby grant power of authority to Descartes to negotiate with the necessary message switches to ensure our electronic information, namely the air waybill (FWB) and house air waybill (HWB) and associated status messages, reach the appropriate airlines we are doing business with. </w:t>
      </w:r>
    </w:p>
    <w:p w:rsidR="002209F0" w:rsidRPr="002209F0" w:rsidRDefault="002209F0" w:rsidP="002209F0">
      <w:pPr>
        <w:rPr>
          <w:sz w:val="28"/>
          <w:szCs w:val="28"/>
        </w:rPr>
      </w:pPr>
    </w:p>
    <w:p w:rsidR="002209F0" w:rsidRDefault="002209F0" w:rsidP="002209F0">
      <w:pPr>
        <w:rPr>
          <w:sz w:val="28"/>
          <w:szCs w:val="28"/>
        </w:rPr>
      </w:pPr>
      <w:r w:rsidRPr="002209F0">
        <w:rPr>
          <w:sz w:val="28"/>
          <w:szCs w:val="28"/>
        </w:rPr>
        <w:t>Descartes and the concerned message switches will decide on terms and conditions amongst themselves.</w:t>
      </w:r>
    </w:p>
    <w:p w:rsidR="002209F0" w:rsidRPr="002209F0" w:rsidRDefault="002209F0" w:rsidP="002209F0">
      <w:pPr>
        <w:rPr>
          <w:sz w:val="28"/>
          <w:szCs w:val="28"/>
        </w:rPr>
      </w:pPr>
    </w:p>
    <w:p w:rsidR="002209F0" w:rsidRPr="002209F0" w:rsidRDefault="002209F0" w:rsidP="002209F0">
      <w:pPr>
        <w:rPr>
          <w:sz w:val="28"/>
          <w:szCs w:val="28"/>
        </w:rPr>
      </w:pPr>
      <w:r w:rsidRPr="002209F0">
        <w:rPr>
          <w:sz w:val="28"/>
          <w:szCs w:val="28"/>
        </w:rPr>
        <w:t xml:space="preserve">If there are any questions concerning this power of authority, please do not hesitate to contact </w:t>
      </w:r>
      <w:r>
        <w:rPr>
          <w:sz w:val="28"/>
          <w:szCs w:val="28"/>
        </w:rPr>
        <w:t>__________________.</w:t>
      </w:r>
    </w:p>
    <w:p w:rsidR="002209F0" w:rsidRPr="002209F0" w:rsidRDefault="002209F0" w:rsidP="002209F0">
      <w:pPr>
        <w:rPr>
          <w:sz w:val="28"/>
          <w:szCs w:val="28"/>
        </w:rPr>
      </w:pPr>
    </w:p>
    <w:p w:rsidR="002209F0" w:rsidRPr="002209F0" w:rsidRDefault="002209F0" w:rsidP="002209F0">
      <w:pPr>
        <w:rPr>
          <w:sz w:val="28"/>
          <w:szCs w:val="28"/>
        </w:rPr>
      </w:pPr>
      <w:r w:rsidRPr="002209F0">
        <w:rPr>
          <w:sz w:val="28"/>
          <w:szCs w:val="28"/>
        </w:rPr>
        <w:t>Best regards,</w:t>
      </w:r>
    </w:p>
    <w:p w:rsidR="002209F0" w:rsidRDefault="002209F0" w:rsidP="002209F0">
      <w:pPr>
        <w:rPr>
          <w:sz w:val="28"/>
          <w:szCs w:val="28"/>
        </w:rPr>
      </w:pPr>
    </w:p>
    <w:p w:rsidR="002209F0" w:rsidRDefault="002209F0" w:rsidP="002209F0">
      <w:pPr>
        <w:rPr>
          <w:sz w:val="28"/>
          <w:szCs w:val="28"/>
        </w:rPr>
      </w:pPr>
    </w:p>
    <w:p w:rsidR="002209F0" w:rsidRDefault="002209F0" w:rsidP="002209F0">
      <w:pPr>
        <w:rPr>
          <w:sz w:val="28"/>
          <w:szCs w:val="28"/>
        </w:rPr>
      </w:pPr>
    </w:p>
    <w:p w:rsidR="002209F0" w:rsidRPr="002209F0" w:rsidRDefault="002209F0" w:rsidP="002209F0">
      <w:pPr>
        <w:rPr>
          <w:sz w:val="28"/>
          <w:szCs w:val="28"/>
        </w:rPr>
      </w:pPr>
    </w:p>
    <w:p w:rsidR="002209F0" w:rsidRPr="002209F0" w:rsidRDefault="002209F0" w:rsidP="002209F0">
      <w:pPr>
        <w:rPr>
          <w:sz w:val="28"/>
          <w:szCs w:val="28"/>
        </w:rPr>
      </w:pPr>
      <w:r>
        <w:rPr>
          <w:sz w:val="28"/>
          <w:szCs w:val="28"/>
        </w:rPr>
        <w:t>__________________                              ____________________</w:t>
      </w:r>
    </w:p>
    <w:p w:rsidR="002209F0" w:rsidRPr="002209F0" w:rsidRDefault="002209F0" w:rsidP="002209F0">
      <w:pPr>
        <w:tabs>
          <w:tab w:val="left" w:pos="6825"/>
        </w:tabs>
        <w:rPr>
          <w:i/>
          <w:sz w:val="28"/>
          <w:szCs w:val="28"/>
        </w:rPr>
      </w:pPr>
      <w:r>
        <w:rPr>
          <w:sz w:val="28"/>
          <w:szCs w:val="28"/>
        </w:rPr>
        <w:t xml:space="preserve">           </w:t>
      </w:r>
      <w:r w:rsidRPr="002209F0">
        <w:rPr>
          <w:i/>
          <w:sz w:val="28"/>
          <w:szCs w:val="28"/>
        </w:rPr>
        <w:t>(name)</w:t>
      </w:r>
      <w:r>
        <w:rPr>
          <w:i/>
          <w:sz w:val="28"/>
          <w:szCs w:val="28"/>
        </w:rPr>
        <w:tab/>
      </w:r>
      <w:proofErr w:type="gramStart"/>
      <w:r>
        <w:rPr>
          <w:i/>
          <w:sz w:val="28"/>
          <w:szCs w:val="28"/>
        </w:rPr>
        <w:t xml:space="preserve">   (</w:t>
      </w:r>
      <w:proofErr w:type="gramEnd"/>
      <w:r>
        <w:rPr>
          <w:i/>
          <w:sz w:val="28"/>
          <w:szCs w:val="28"/>
        </w:rPr>
        <w:t>signature)</w:t>
      </w:r>
    </w:p>
    <w:sectPr w:rsidR="002209F0" w:rsidRPr="002209F0" w:rsidSect="00292F50">
      <w:headerReference w:type="default" r:id="rId12"/>
      <w:footerReference w:type="default" r:id="rId13"/>
      <w:headerReference w:type="first" r:id="rId14"/>
      <w:footerReference w:type="first" r:id="rId15"/>
      <w:pgSz w:w="12240" w:h="15840"/>
      <w:pgMar w:top="3324" w:right="1080" w:bottom="1710" w:left="1080" w:header="540" w:footer="5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C6C" w:rsidRDefault="00881C6C" w:rsidP="0002308F">
      <w:r>
        <w:separator/>
      </w:r>
    </w:p>
  </w:endnote>
  <w:endnote w:type="continuationSeparator" w:id="0">
    <w:p w:rsidR="00881C6C" w:rsidRDefault="00881C6C" w:rsidP="00023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Times-Roman">
    <w:altName w:val="Times CE"/>
    <w:panose1 w:val="00000000000000000000"/>
    <w:charset w:val="00"/>
    <w:family w:val="roman"/>
    <w:notTrueType/>
    <w:pitch w:val="default"/>
    <w:sig w:usb0="00000003" w:usb1="00000000" w:usb2="00000000" w:usb3="00000000" w:csb0="00000001" w:csb1="00000000"/>
  </w:font>
  <w:font w:name="Monkton Book">
    <w:altName w:val="Times New Roman"/>
    <w:panose1 w:val="00000000000000000000"/>
    <w:charset w:val="00"/>
    <w:family w:val="roman"/>
    <w:notTrueType/>
    <w:pitch w:val="variable"/>
    <w:sig w:usb0="00000003" w:usb1="00000000" w:usb2="00000000" w:usb3="00000000" w:csb0="00000001" w:csb1="00000000"/>
  </w:font>
  <w:font w:name="Verdana Bold">
    <w:altName w:val="Tahoma"/>
    <w:charset w:val="00"/>
    <w:family w:val="roman"/>
    <w:pitch w:val="default"/>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4C8" w:rsidRDefault="00881C6C" w:rsidP="0002308F">
    <w:pPr>
      <w:spacing w:after="40"/>
      <w:rPr>
        <w:color w:val="0055AA"/>
        <w:sz w:val="14"/>
      </w:rPr>
    </w:pPr>
    <w:r>
      <w:rPr>
        <w:color w:val="0055AA"/>
        <w:sz w:val="14"/>
      </w:rPr>
      <w:pict>
        <v:rect id="_x0000_i1025" style="width:0;height:1.5pt" o:hralign="center" o:hrstd="t" o:hr="t" fillcolor="#a0a0a0" stroked="f"/>
      </w:pict>
    </w:r>
  </w:p>
  <w:p w:rsidR="00E77A60" w:rsidRPr="008C401A" w:rsidRDefault="00E77A60" w:rsidP="0002308F">
    <w:pPr>
      <w:spacing w:after="40"/>
      <w:rPr>
        <w:color w:val="555555"/>
        <w:sz w:val="14"/>
      </w:rPr>
    </w:pPr>
    <w:r w:rsidRPr="004F5FB0">
      <w:rPr>
        <w:color w:val="0055AA"/>
        <w:sz w:val="14"/>
      </w:rPr>
      <w:t>The Descartes Systems Group Inc.</w:t>
    </w:r>
    <w:r w:rsidRPr="008C401A">
      <w:rPr>
        <w:color w:val="555555"/>
        <w:spacing w:val="30"/>
        <w:sz w:val="14"/>
      </w:rPr>
      <w:t xml:space="preserve"> |</w:t>
    </w:r>
    <w:r w:rsidRPr="008C401A">
      <w:rPr>
        <w:color w:val="555555"/>
        <w:sz w:val="14"/>
      </w:rPr>
      <w:t xml:space="preserve"> </w:t>
    </w:r>
    <w:r w:rsidRPr="008C401A">
      <w:rPr>
        <w:color w:val="555555"/>
        <w:spacing w:val="18"/>
        <w:sz w:val="10"/>
      </w:rPr>
      <w:t>TSX:</w:t>
    </w:r>
    <w:r w:rsidRPr="008C401A">
      <w:rPr>
        <w:color w:val="555555"/>
        <w:sz w:val="14"/>
      </w:rPr>
      <w:t xml:space="preserve"> DSG</w:t>
    </w:r>
    <w:r w:rsidRPr="008C401A">
      <w:rPr>
        <w:color w:val="555555"/>
        <w:spacing w:val="30"/>
        <w:sz w:val="14"/>
      </w:rPr>
      <w:t xml:space="preserve"> |</w:t>
    </w:r>
    <w:r w:rsidRPr="008C401A">
      <w:rPr>
        <w:color w:val="555555"/>
        <w:sz w:val="14"/>
      </w:rPr>
      <w:t xml:space="preserve"> </w:t>
    </w:r>
    <w:r w:rsidRPr="008C401A">
      <w:rPr>
        <w:color w:val="555555"/>
        <w:spacing w:val="18"/>
        <w:sz w:val="10"/>
      </w:rPr>
      <w:t>NASDAQ:</w:t>
    </w:r>
    <w:r w:rsidRPr="008C401A">
      <w:rPr>
        <w:color w:val="555555"/>
        <w:sz w:val="14"/>
      </w:rPr>
      <w:t xml:space="preserve"> DSGX</w:t>
    </w:r>
    <w:r w:rsidRPr="008C401A">
      <w:rPr>
        <w:color w:val="555555"/>
        <w:spacing w:val="30"/>
        <w:sz w:val="14"/>
      </w:rPr>
      <w:t xml:space="preserve"> |</w:t>
    </w:r>
    <w:r w:rsidRPr="008C401A">
      <w:rPr>
        <w:color w:val="555555"/>
        <w:sz w:val="14"/>
      </w:rPr>
      <w:t xml:space="preserve"> 120 Randall Drive, Waterloo, Ontario, N2V 1C6, Canada</w:t>
    </w:r>
  </w:p>
  <w:p w:rsidR="00E77A60" w:rsidRDefault="00E77A60" w:rsidP="00693780">
    <w:pPr>
      <w:tabs>
        <w:tab w:val="right" w:pos="10080"/>
      </w:tabs>
      <w:spacing w:after="40"/>
      <w:ind w:left="720" w:hanging="720"/>
    </w:pPr>
    <w:r w:rsidRPr="008C401A">
      <w:rPr>
        <w:color w:val="555555"/>
        <w:sz w:val="11"/>
      </w:rPr>
      <w:t>Toll Free</w:t>
    </w:r>
    <w:r w:rsidRPr="008C401A">
      <w:rPr>
        <w:color w:val="555555"/>
        <w:sz w:val="14"/>
      </w:rPr>
      <w:t xml:space="preserve"> 800.419.8495</w:t>
    </w:r>
    <w:r w:rsidRPr="008C401A">
      <w:rPr>
        <w:color w:val="555555"/>
        <w:spacing w:val="30"/>
        <w:sz w:val="14"/>
      </w:rPr>
      <w:t xml:space="preserve"> |</w:t>
    </w:r>
    <w:r w:rsidRPr="008C401A">
      <w:rPr>
        <w:color w:val="555555"/>
        <w:sz w:val="14"/>
      </w:rPr>
      <w:t xml:space="preserve"> </w:t>
    </w:r>
    <w:r w:rsidRPr="008C401A">
      <w:rPr>
        <w:color w:val="555555"/>
        <w:sz w:val="11"/>
      </w:rPr>
      <w:t>Int‘l</w:t>
    </w:r>
    <w:r w:rsidRPr="008C401A">
      <w:rPr>
        <w:color w:val="555555"/>
        <w:sz w:val="14"/>
      </w:rPr>
      <w:t xml:space="preserve"> 519.746.8110</w:t>
    </w:r>
    <w:r w:rsidRPr="008C401A">
      <w:rPr>
        <w:color w:val="555555"/>
        <w:spacing w:val="30"/>
        <w:sz w:val="14"/>
      </w:rPr>
      <w:t xml:space="preserve"> |</w:t>
    </w:r>
    <w:r w:rsidRPr="008C401A">
      <w:rPr>
        <w:color w:val="555555"/>
        <w:sz w:val="14"/>
      </w:rPr>
      <w:t xml:space="preserve"> info@descartes.com</w:t>
    </w:r>
    <w:r w:rsidRPr="008C401A">
      <w:rPr>
        <w:color w:val="555555"/>
        <w:spacing w:val="30"/>
        <w:sz w:val="14"/>
      </w:rPr>
      <w:t xml:space="preserve"> |</w:t>
    </w:r>
    <w:r w:rsidRPr="008C401A">
      <w:rPr>
        <w:color w:val="555555"/>
        <w:sz w:val="14"/>
      </w:rPr>
      <w:t xml:space="preserve"> </w:t>
    </w:r>
    <w:hyperlink r:id="rId1" w:history="1">
      <w:r w:rsidR="00C96ACE" w:rsidRPr="00841859">
        <w:rPr>
          <w:rStyle w:val="Hyperlink"/>
          <w:sz w:val="14"/>
        </w:rPr>
        <w:t>www.descartes.com</w:t>
      </w:r>
    </w:hyperlink>
    <w:r w:rsidR="00C96ACE">
      <w:rPr>
        <w:color w:val="555555"/>
        <w:sz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4C8" w:rsidRDefault="00881C6C" w:rsidP="0002308F">
    <w:pPr>
      <w:spacing w:after="40"/>
      <w:ind w:left="720" w:hanging="720"/>
      <w:rPr>
        <w:color w:val="0055AA"/>
        <w:sz w:val="14"/>
      </w:rPr>
    </w:pPr>
    <w:r>
      <w:rPr>
        <w:color w:val="0055AA"/>
        <w:sz w:val="14"/>
      </w:rPr>
      <w:pict>
        <v:rect id="_x0000_i1026" style="width:0;height:1.5pt" o:hralign="center" o:hrstd="t" o:hr="t" fillcolor="#a0a0a0" stroked="f"/>
      </w:pict>
    </w:r>
  </w:p>
  <w:p w:rsidR="00E77A60" w:rsidRPr="008C401A" w:rsidRDefault="00E77A60" w:rsidP="0002308F">
    <w:pPr>
      <w:spacing w:after="40"/>
      <w:ind w:left="720" w:hanging="720"/>
      <w:rPr>
        <w:color w:val="555555"/>
        <w:sz w:val="14"/>
      </w:rPr>
    </w:pPr>
    <w:r w:rsidRPr="004F5FB0">
      <w:rPr>
        <w:color w:val="0055AA"/>
        <w:sz w:val="14"/>
      </w:rPr>
      <w:t>The Descartes Systems Group Inc.</w:t>
    </w:r>
    <w:r w:rsidRPr="008C401A">
      <w:rPr>
        <w:color w:val="555555"/>
        <w:spacing w:val="30"/>
        <w:sz w:val="14"/>
      </w:rPr>
      <w:t xml:space="preserve"> |</w:t>
    </w:r>
    <w:r w:rsidRPr="008C401A">
      <w:rPr>
        <w:color w:val="555555"/>
        <w:sz w:val="14"/>
      </w:rPr>
      <w:t xml:space="preserve"> </w:t>
    </w:r>
    <w:r w:rsidRPr="008C401A">
      <w:rPr>
        <w:color w:val="555555"/>
        <w:spacing w:val="18"/>
        <w:sz w:val="10"/>
      </w:rPr>
      <w:t>TSX:</w:t>
    </w:r>
    <w:r w:rsidRPr="008C401A">
      <w:rPr>
        <w:color w:val="555555"/>
        <w:sz w:val="14"/>
      </w:rPr>
      <w:t xml:space="preserve"> DSG</w:t>
    </w:r>
    <w:r w:rsidRPr="008C401A">
      <w:rPr>
        <w:color w:val="555555"/>
        <w:spacing w:val="30"/>
        <w:sz w:val="14"/>
      </w:rPr>
      <w:t xml:space="preserve"> |</w:t>
    </w:r>
    <w:r w:rsidRPr="008C401A">
      <w:rPr>
        <w:color w:val="555555"/>
        <w:sz w:val="14"/>
      </w:rPr>
      <w:t xml:space="preserve"> </w:t>
    </w:r>
    <w:r w:rsidRPr="008C401A">
      <w:rPr>
        <w:color w:val="555555"/>
        <w:spacing w:val="18"/>
        <w:sz w:val="10"/>
      </w:rPr>
      <w:t>NASDAQ:</w:t>
    </w:r>
    <w:r w:rsidRPr="008C401A">
      <w:rPr>
        <w:color w:val="555555"/>
        <w:sz w:val="14"/>
      </w:rPr>
      <w:t xml:space="preserve"> DSGX</w:t>
    </w:r>
    <w:r w:rsidRPr="008C401A">
      <w:rPr>
        <w:color w:val="555555"/>
        <w:spacing w:val="30"/>
        <w:sz w:val="14"/>
      </w:rPr>
      <w:t xml:space="preserve"> |</w:t>
    </w:r>
    <w:r w:rsidRPr="008C401A">
      <w:rPr>
        <w:color w:val="555555"/>
        <w:sz w:val="14"/>
      </w:rPr>
      <w:t xml:space="preserve"> 120 Randall Drive, Waterloo, Ontario, N2V 1C6, Canada</w:t>
    </w:r>
  </w:p>
  <w:p w:rsidR="00E77A60" w:rsidRPr="00693780" w:rsidRDefault="00E77A60" w:rsidP="00693780">
    <w:pPr>
      <w:spacing w:after="40"/>
      <w:ind w:left="720" w:hanging="720"/>
      <w:rPr>
        <w:color w:val="555555"/>
        <w:sz w:val="14"/>
      </w:rPr>
    </w:pPr>
    <w:r w:rsidRPr="008C401A">
      <w:rPr>
        <w:color w:val="555555"/>
        <w:sz w:val="11"/>
      </w:rPr>
      <w:t>Toll Free</w:t>
    </w:r>
    <w:r w:rsidRPr="008C401A">
      <w:rPr>
        <w:color w:val="555555"/>
        <w:sz w:val="14"/>
      </w:rPr>
      <w:t xml:space="preserve"> 800.419.8495</w:t>
    </w:r>
    <w:r w:rsidRPr="008C401A">
      <w:rPr>
        <w:color w:val="555555"/>
        <w:spacing w:val="30"/>
        <w:sz w:val="14"/>
      </w:rPr>
      <w:t xml:space="preserve"> |</w:t>
    </w:r>
    <w:r w:rsidRPr="008C401A">
      <w:rPr>
        <w:color w:val="555555"/>
        <w:sz w:val="14"/>
      </w:rPr>
      <w:t xml:space="preserve"> </w:t>
    </w:r>
    <w:r w:rsidRPr="008C401A">
      <w:rPr>
        <w:color w:val="555555"/>
        <w:sz w:val="11"/>
      </w:rPr>
      <w:t>Int‘l</w:t>
    </w:r>
    <w:r w:rsidRPr="008C401A">
      <w:rPr>
        <w:color w:val="555555"/>
        <w:sz w:val="14"/>
      </w:rPr>
      <w:t xml:space="preserve"> 519.746.8110</w:t>
    </w:r>
    <w:r w:rsidRPr="008C401A">
      <w:rPr>
        <w:color w:val="555555"/>
        <w:spacing w:val="30"/>
        <w:sz w:val="14"/>
      </w:rPr>
      <w:t xml:space="preserve"> |</w:t>
    </w:r>
    <w:r w:rsidRPr="008C401A">
      <w:rPr>
        <w:color w:val="555555"/>
        <w:sz w:val="14"/>
      </w:rPr>
      <w:t xml:space="preserve"> info</w:t>
    </w:r>
    <w:r w:rsidRPr="001E4FC9">
      <w:rPr>
        <w:color w:val="555555"/>
        <w:sz w:val="14"/>
      </w:rPr>
      <w:t>@descartes.com</w:t>
    </w:r>
    <w:r w:rsidRPr="008C401A">
      <w:rPr>
        <w:color w:val="555555"/>
        <w:spacing w:val="30"/>
        <w:sz w:val="14"/>
      </w:rPr>
      <w:t xml:space="preserve"> |</w:t>
    </w:r>
    <w:r w:rsidRPr="008C401A">
      <w:rPr>
        <w:color w:val="555555"/>
        <w:sz w:val="14"/>
      </w:rPr>
      <w:t xml:space="preserve"> www.descartes.com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C6C" w:rsidRDefault="00881C6C" w:rsidP="0002308F">
      <w:r>
        <w:separator/>
      </w:r>
    </w:p>
  </w:footnote>
  <w:footnote w:type="continuationSeparator" w:id="0">
    <w:p w:rsidR="00881C6C" w:rsidRDefault="00881C6C" w:rsidP="00023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A60" w:rsidRDefault="00292F50" w:rsidP="0002308F">
    <w:pPr>
      <w:pStyle w:val="Header"/>
      <w:tabs>
        <w:tab w:val="clear" w:pos="4320"/>
        <w:tab w:val="clear" w:pos="8640"/>
        <w:tab w:val="left" w:pos="1893"/>
      </w:tabs>
      <w:spacing w:after="120"/>
    </w:pPr>
    <w:r w:rsidRPr="00292F50">
      <w:rPr>
        <w:noProof/>
        <w:lang w:val="sk-SK" w:eastAsia="sk-SK"/>
      </w:rPr>
      <w:drawing>
        <wp:anchor distT="0" distB="0" distL="114300" distR="114300" simplePos="0" relativeHeight="251671040" behindDoc="1" locked="0" layoutInCell="1" allowOverlap="1">
          <wp:simplePos x="0" y="0"/>
          <wp:positionH relativeFrom="page">
            <wp:align>center</wp:align>
          </wp:positionH>
          <wp:positionV relativeFrom="page">
            <wp:posOffset>914400</wp:posOffset>
          </wp:positionV>
          <wp:extent cx="7806324" cy="340963"/>
          <wp:effectExtent l="19050" t="0" r="4176" b="0"/>
          <wp:wrapNone/>
          <wp:docPr id="3" name="Picture 26" descr="Descartes_WP_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artes_WP_Int"/>
                  <pic:cNvPicPr>
                    <a:picLocks noChangeAspect="1" noChangeArrowheads="1"/>
                  </pic:cNvPicPr>
                </pic:nvPicPr>
                <pic:blipFill>
                  <a:blip r:embed="rId1"/>
                  <a:srcRect t="10947" b="85674"/>
                  <a:stretch>
                    <a:fillRect/>
                  </a:stretch>
                </pic:blipFill>
                <pic:spPr bwMode="auto">
                  <a:xfrm>
                    <a:off x="0" y="0"/>
                    <a:ext cx="7806324" cy="340963"/>
                  </a:xfrm>
                  <a:prstGeom prst="rect">
                    <a:avLst/>
                  </a:prstGeom>
                  <a:noFill/>
                  <a:ln w="9525">
                    <a:noFill/>
                    <a:miter lim="800000"/>
                    <a:headEnd/>
                    <a:tailEnd/>
                  </a:ln>
                </pic:spPr>
              </pic:pic>
            </a:graphicData>
          </a:graphic>
        </wp:anchor>
      </w:drawing>
    </w:r>
    <w:r w:rsidR="00693780" w:rsidRPr="00693780">
      <w:rPr>
        <w:noProof/>
        <w:color w:val="555555"/>
        <w:spacing w:val="60"/>
        <w:sz w:val="10"/>
        <w:lang w:val="sk-SK" w:eastAsia="sk-SK"/>
      </w:rPr>
      <w:drawing>
        <wp:anchor distT="0" distB="0" distL="114300" distR="114300" simplePos="0" relativeHeight="251668992" behindDoc="1" locked="0" layoutInCell="1" allowOverlap="1">
          <wp:simplePos x="0" y="0"/>
          <wp:positionH relativeFrom="page">
            <wp:posOffset>3552</wp:posOffset>
          </wp:positionH>
          <wp:positionV relativeFrom="page">
            <wp:posOffset>0</wp:posOffset>
          </wp:positionV>
          <wp:extent cx="7792095" cy="774915"/>
          <wp:effectExtent l="1905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b="57983"/>
                  <a:stretch>
                    <a:fillRect/>
                  </a:stretch>
                </pic:blipFill>
                <pic:spPr bwMode="auto">
                  <a:xfrm>
                    <a:off x="0" y="0"/>
                    <a:ext cx="7792095" cy="774915"/>
                  </a:xfrm>
                  <a:prstGeom prst="rect">
                    <a:avLst/>
                  </a:prstGeom>
                  <a:noFill/>
                  <a:ln w="9525">
                    <a:noFill/>
                    <a:round/>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A60" w:rsidRDefault="00F86DA4">
    <w:pPr>
      <w:pStyle w:val="Header"/>
    </w:pPr>
    <w:r>
      <w:rPr>
        <w:noProof/>
        <w:lang w:val="sk-SK" w:eastAsia="sk-SK"/>
      </w:rPr>
      <mc:AlternateContent>
        <mc:Choice Requires="wps">
          <w:drawing>
            <wp:anchor distT="0" distB="0" distL="114300" distR="114300" simplePos="0" relativeHeight="251666944" behindDoc="0" locked="0" layoutInCell="1" allowOverlap="1">
              <wp:simplePos x="0" y="0"/>
              <wp:positionH relativeFrom="column">
                <wp:posOffset>-99060</wp:posOffset>
              </wp:positionH>
              <wp:positionV relativeFrom="paragraph">
                <wp:posOffset>830580</wp:posOffset>
              </wp:positionV>
              <wp:extent cx="6530340" cy="360045"/>
              <wp:effectExtent l="0" t="190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34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780" w:rsidRPr="002D51E9" w:rsidRDefault="002209F0" w:rsidP="00693780">
                          <w:pPr>
                            <w:rPr>
                              <w:rFonts w:ascii="Verdana Bold" w:hAnsi="Verdana Bold"/>
                              <w:color w:val="FDFFFD"/>
                              <w:sz w:val="24"/>
                            </w:rPr>
                          </w:pPr>
                          <w:r w:rsidRPr="002209F0">
                            <w:rPr>
                              <w:rFonts w:ascii="Verdana Bold" w:hAnsi="Verdana Bold"/>
                              <w:color w:val="FDFFFD"/>
                              <w:sz w:val="24"/>
                            </w:rPr>
                            <w:t>Power of Authority – Global Messaging Distribution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8pt;margin-top:65.4pt;width:514.2pt;height:28.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" filled="f" stroked="f">
              <v:textbox>
                <w:txbxContent>
                  <w:p w:rsidR="00693780" w:rsidRPr="002D51E9" w:rsidRDefault="002209F0" w:rsidP="00693780">
                    <w:pPr>
                      <w:rPr>
                        <w:rFonts w:ascii="Verdana Bold" w:hAnsi="Verdana Bold"/>
                        <w:color w:val="FDFFFD"/>
                        <w:sz w:val="24"/>
                      </w:rPr>
                    </w:pPr>
                    <w:r w:rsidRPr="002209F0">
                      <w:rPr>
                        <w:rFonts w:ascii="Verdana Bold" w:hAnsi="Verdana Bold"/>
                        <w:color w:val="FDFFFD"/>
                        <w:sz w:val="24"/>
                      </w:rPr>
                      <w:t>Power of Authority – Global Messaging Distribution</w:t>
                    </w:r>
                  </w:p>
                </w:txbxContent>
              </v:textbox>
            </v:shape>
          </w:pict>
        </mc:Fallback>
      </mc:AlternateContent>
    </w:r>
    <w:r w:rsidR="00693780" w:rsidRPr="00693780">
      <w:rPr>
        <w:noProof/>
        <w:lang w:val="sk-SK" w:eastAsia="sk-SK"/>
      </w:rPr>
      <w:drawing>
        <wp:anchor distT="0" distB="0" distL="114300" distR="114300" simplePos="0" relativeHeight="251665920" behindDoc="1" locked="0" layoutInCell="1" allowOverlap="1">
          <wp:simplePos x="0" y="0"/>
          <wp:positionH relativeFrom="page">
            <wp:posOffset>3810</wp:posOffset>
          </wp:positionH>
          <wp:positionV relativeFrom="page">
            <wp:posOffset>0</wp:posOffset>
          </wp:positionV>
          <wp:extent cx="7789545" cy="1844040"/>
          <wp:effectExtent l="19050" t="0" r="9525" b="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781925" cy="1838325"/>
                  </a:xfrm>
                  <a:prstGeom prst="rect">
                    <a:avLst/>
                  </a:prstGeom>
                  <a:noFill/>
                  <a:ln w="9525">
                    <a:noFill/>
                    <a:round/>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3A9"/>
    <w:multiLevelType w:val="hybridMultilevel"/>
    <w:tmpl w:val="CD22369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3660A26"/>
    <w:multiLevelType w:val="hybridMultilevel"/>
    <w:tmpl w:val="2F041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17CEF"/>
    <w:multiLevelType w:val="hybridMultilevel"/>
    <w:tmpl w:val="85C67DFC"/>
    <w:lvl w:ilvl="0" w:tplc="D1763EFA">
      <w:start w:val="1"/>
      <w:numFmt w:val="bullet"/>
      <w:lvlText w:val=""/>
      <w:lvlJc w:val="left"/>
      <w:pPr>
        <w:ind w:left="720" w:hanging="360"/>
      </w:pPr>
      <w:rPr>
        <w:rFonts w:ascii="Symbol" w:hAnsi="Symbol" w:hint="default"/>
        <w:color w:val="00AA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D2CFD"/>
    <w:multiLevelType w:val="hybridMultilevel"/>
    <w:tmpl w:val="82C64C4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70F7E11"/>
    <w:multiLevelType w:val="hybridMultilevel"/>
    <w:tmpl w:val="41026E2C"/>
    <w:lvl w:ilvl="0" w:tplc="1D0A88CE">
      <w:numFmt w:val="bullet"/>
      <w:lvlText w:val="•"/>
      <w:lvlJc w:val="left"/>
      <w:pPr>
        <w:ind w:left="1080" w:hanging="720"/>
      </w:pPr>
      <w:rPr>
        <w:rFonts w:ascii="Verdana" w:eastAsia="Times New Roman" w:hAnsi="Verdan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23CA6"/>
    <w:multiLevelType w:val="hybridMultilevel"/>
    <w:tmpl w:val="B96CE0CE"/>
    <w:lvl w:ilvl="0" w:tplc="5F92DA54">
      <w:start w:val="1"/>
      <w:numFmt w:val="bullet"/>
      <w:lvlText w:val=""/>
      <w:lvlJc w:val="left"/>
      <w:pPr>
        <w:ind w:left="1080" w:hanging="720"/>
      </w:pPr>
      <w:rPr>
        <w:rFonts w:ascii="Symbol" w:hAnsi="Symbol" w:hint="default"/>
        <w:color w:val="00AA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458A1"/>
    <w:multiLevelType w:val="hybridMultilevel"/>
    <w:tmpl w:val="46F224A6"/>
    <w:lvl w:ilvl="0" w:tplc="81B21BCA">
      <w:start w:val="1"/>
      <w:numFmt w:val="bullet"/>
      <w:lvlText w:val=""/>
      <w:lvlJc w:val="left"/>
      <w:pPr>
        <w:ind w:left="720" w:hanging="360"/>
      </w:pPr>
      <w:rPr>
        <w:rFonts w:ascii="Symbol" w:hAnsi="Symbol" w:hint="default"/>
        <w:color w:val="00AA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423F0D"/>
    <w:multiLevelType w:val="hybridMultilevel"/>
    <w:tmpl w:val="DF848190"/>
    <w:lvl w:ilvl="0" w:tplc="4FDAEB7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9D29C8"/>
    <w:multiLevelType w:val="hybridMultilevel"/>
    <w:tmpl w:val="10168018"/>
    <w:lvl w:ilvl="0" w:tplc="8A020BAE">
      <w:start w:val="1"/>
      <w:numFmt w:val="bullet"/>
      <w:lvlText w:val=""/>
      <w:lvlJc w:val="left"/>
      <w:pPr>
        <w:ind w:left="720" w:hanging="360"/>
      </w:pPr>
      <w:rPr>
        <w:rFonts w:ascii="Symbol" w:hAnsi="Symbol" w:hint="default"/>
        <w:color w:val="00AA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F26360"/>
    <w:multiLevelType w:val="hybridMultilevel"/>
    <w:tmpl w:val="CF663B7A"/>
    <w:lvl w:ilvl="0" w:tplc="46B63996">
      <w:start w:val="1"/>
      <w:numFmt w:val="bullet"/>
      <w:lvlText w:val=""/>
      <w:lvlJc w:val="left"/>
      <w:pPr>
        <w:ind w:left="720" w:hanging="360"/>
      </w:pPr>
      <w:rPr>
        <w:rFonts w:ascii="Symbol" w:hAnsi="Symbol" w:hint="default"/>
        <w:color w:val="00AA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F07D7E"/>
    <w:multiLevelType w:val="hybridMultilevel"/>
    <w:tmpl w:val="20AA9748"/>
    <w:lvl w:ilvl="0" w:tplc="5F92DA54">
      <w:start w:val="1"/>
      <w:numFmt w:val="bullet"/>
      <w:lvlText w:val=""/>
      <w:lvlJc w:val="left"/>
      <w:pPr>
        <w:ind w:left="720" w:hanging="360"/>
      </w:pPr>
      <w:rPr>
        <w:rFonts w:ascii="Symbol" w:hAnsi="Symbol" w:hint="default"/>
        <w:color w:val="00AA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E77293"/>
    <w:multiLevelType w:val="hybridMultilevel"/>
    <w:tmpl w:val="78A4A86E"/>
    <w:lvl w:ilvl="0" w:tplc="041B000F">
      <w:start w:val="1"/>
      <w:numFmt w:val="decimal"/>
      <w:lvlText w:val="%1."/>
      <w:lvlJc w:val="left"/>
      <w:pPr>
        <w:ind w:left="765" w:hanging="360"/>
      </w:pPr>
    </w:lvl>
    <w:lvl w:ilvl="1" w:tplc="041B0019">
      <w:start w:val="1"/>
      <w:numFmt w:val="lowerLetter"/>
      <w:lvlText w:val="%2."/>
      <w:lvlJc w:val="left"/>
      <w:pPr>
        <w:ind w:left="1485" w:hanging="360"/>
      </w:pPr>
    </w:lvl>
    <w:lvl w:ilvl="2" w:tplc="041B001B">
      <w:start w:val="1"/>
      <w:numFmt w:val="lowerRoman"/>
      <w:lvlText w:val="%3."/>
      <w:lvlJc w:val="right"/>
      <w:pPr>
        <w:ind w:left="2205" w:hanging="180"/>
      </w:pPr>
    </w:lvl>
    <w:lvl w:ilvl="3" w:tplc="041B000F">
      <w:start w:val="1"/>
      <w:numFmt w:val="decimal"/>
      <w:lvlText w:val="%4."/>
      <w:lvlJc w:val="left"/>
      <w:pPr>
        <w:ind w:left="2925" w:hanging="360"/>
      </w:pPr>
    </w:lvl>
    <w:lvl w:ilvl="4" w:tplc="041B0019">
      <w:start w:val="1"/>
      <w:numFmt w:val="lowerLetter"/>
      <w:lvlText w:val="%5."/>
      <w:lvlJc w:val="left"/>
      <w:pPr>
        <w:ind w:left="3645" w:hanging="360"/>
      </w:pPr>
    </w:lvl>
    <w:lvl w:ilvl="5" w:tplc="041B001B">
      <w:start w:val="1"/>
      <w:numFmt w:val="lowerRoman"/>
      <w:lvlText w:val="%6."/>
      <w:lvlJc w:val="right"/>
      <w:pPr>
        <w:ind w:left="4365" w:hanging="180"/>
      </w:pPr>
    </w:lvl>
    <w:lvl w:ilvl="6" w:tplc="041B000F">
      <w:start w:val="1"/>
      <w:numFmt w:val="decimal"/>
      <w:lvlText w:val="%7."/>
      <w:lvlJc w:val="left"/>
      <w:pPr>
        <w:ind w:left="5085" w:hanging="360"/>
      </w:pPr>
    </w:lvl>
    <w:lvl w:ilvl="7" w:tplc="041B0019">
      <w:start w:val="1"/>
      <w:numFmt w:val="lowerLetter"/>
      <w:lvlText w:val="%8."/>
      <w:lvlJc w:val="left"/>
      <w:pPr>
        <w:ind w:left="5805" w:hanging="360"/>
      </w:pPr>
    </w:lvl>
    <w:lvl w:ilvl="8" w:tplc="041B001B">
      <w:start w:val="1"/>
      <w:numFmt w:val="lowerRoman"/>
      <w:lvlText w:val="%9."/>
      <w:lvlJc w:val="right"/>
      <w:pPr>
        <w:ind w:left="6525" w:hanging="180"/>
      </w:pPr>
    </w:lvl>
  </w:abstractNum>
  <w:abstractNum w:abstractNumId="12" w15:restartNumberingAfterBreak="0">
    <w:nsid w:val="12130BBD"/>
    <w:multiLevelType w:val="hybridMultilevel"/>
    <w:tmpl w:val="FEA0CBA4"/>
    <w:lvl w:ilvl="0" w:tplc="699AAEC8">
      <w:start w:val="1"/>
      <w:numFmt w:val="bullet"/>
      <w:lvlText w:val=""/>
      <w:lvlJc w:val="left"/>
      <w:pPr>
        <w:ind w:left="720" w:hanging="360"/>
      </w:pPr>
      <w:rPr>
        <w:rFonts w:ascii="Symbol" w:hAnsi="Symbol" w:hint="default"/>
        <w:color w:val="00AA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1A5F1F"/>
    <w:multiLevelType w:val="hybridMultilevel"/>
    <w:tmpl w:val="F0F6C6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95B787A"/>
    <w:multiLevelType w:val="hybridMultilevel"/>
    <w:tmpl w:val="57E0C6B4"/>
    <w:lvl w:ilvl="0" w:tplc="5F92DA54">
      <w:start w:val="1"/>
      <w:numFmt w:val="bullet"/>
      <w:lvlText w:val=""/>
      <w:lvlJc w:val="left"/>
      <w:pPr>
        <w:ind w:left="720" w:hanging="360"/>
      </w:pPr>
      <w:rPr>
        <w:rFonts w:ascii="Symbol" w:hAnsi="Symbol" w:hint="default"/>
        <w:color w:val="00AA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D42F20"/>
    <w:multiLevelType w:val="hybridMultilevel"/>
    <w:tmpl w:val="B0B82ACE"/>
    <w:lvl w:ilvl="0" w:tplc="A9548648">
      <w:start w:val="1"/>
      <w:numFmt w:val="bullet"/>
      <w:lvlText w:val=""/>
      <w:lvlJc w:val="left"/>
      <w:pPr>
        <w:tabs>
          <w:tab w:val="num" w:pos="1080"/>
        </w:tabs>
        <w:ind w:left="1080" w:hanging="360"/>
      </w:pPr>
      <w:rPr>
        <w:rFonts w:ascii="Symbol" w:hAnsi="Symbol" w:hint="default"/>
        <w:color w:val="00AAFF"/>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91847C0"/>
    <w:multiLevelType w:val="hybridMultilevel"/>
    <w:tmpl w:val="A1FE2812"/>
    <w:lvl w:ilvl="0" w:tplc="8EF25914">
      <w:start w:val="1"/>
      <w:numFmt w:val="bullet"/>
      <w:lvlText w:val=""/>
      <w:lvlJc w:val="left"/>
      <w:pPr>
        <w:ind w:left="720" w:hanging="360"/>
      </w:pPr>
      <w:rPr>
        <w:rFonts w:ascii="Symbol" w:hAnsi="Symbol" w:hint="default"/>
        <w:color w:val="00AA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4A2A41"/>
    <w:multiLevelType w:val="hybridMultilevel"/>
    <w:tmpl w:val="8722C41C"/>
    <w:lvl w:ilvl="0" w:tplc="5F92DA54">
      <w:start w:val="1"/>
      <w:numFmt w:val="bullet"/>
      <w:lvlText w:val=""/>
      <w:lvlJc w:val="left"/>
      <w:pPr>
        <w:ind w:left="720" w:hanging="360"/>
      </w:pPr>
      <w:rPr>
        <w:rFonts w:ascii="Symbol" w:hAnsi="Symbol" w:hint="default"/>
        <w:color w:val="00AA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FD1FD7"/>
    <w:multiLevelType w:val="hybridMultilevel"/>
    <w:tmpl w:val="74AE9276"/>
    <w:lvl w:ilvl="0" w:tplc="5F92DA54">
      <w:start w:val="1"/>
      <w:numFmt w:val="bullet"/>
      <w:lvlText w:val=""/>
      <w:lvlJc w:val="left"/>
      <w:pPr>
        <w:ind w:left="720" w:hanging="360"/>
      </w:pPr>
      <w:rPr>
        <w:rFonts w:ascii="Symbol" w:hAnsi="Symbol" w:hint="default"/>
        <w:color w:val="00AA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F817AE"/>
    <w:multiLevelType w:val="hybridMultilevel"/>
    <w:tmpl w:val="4020596C"/>
    <w:lvl w:ilvl="0" w:tplc="4B3C99E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7A6EB3"/>
    <w:multiLevelType w:val="hybridMultilevel"/>
    <w:tmpl w:val="EBA00860"/>
    <w:lvl w:ilvl="0" w:tplc="B2306E3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39CE4D9E"/>
    <w:multiLevelType w:val="hybridMultilevel"/>
    <w:tmpl w:val="7E74D052"/>
    <w:lvl w:ilvl="0" w:tplc="5F92DA54">
      <w:start w:val="1"/>
      <w:numFmt w:val="bullet"/>
      <w:lvlText w:val=""/>
      <w:lvlJc w:val="left"/>
      <w:pPr>
        <w:tabs>
          <w:tab w:val="num" w:pos="1080"/>
        </w:tabs>
        <w:ind w:left="1080" w:hanging="360"/>
      </w:pPr>
      <w:rPr>
        <w:rFonts w:ascii="Symbol" w:hAnsi="Symbol" w:hint="default"/>
        <w:color w:val="00AAFF"/>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0D90899"/>
    <w:multiLevelType w:val="hybridMultilevel"/>
    <w:tmpl w:val="B24CC278"/>
    <w:lvl w:ilvl="0" w:tplc="E7D80CA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FB25E5"/>
    <w:multiLevelType w:val="hybridMultilevel"/>
    <w:tmpl w:val="6DD8652A"/>
    <w:lvl w:ilvl="0" w:tplc="6E3C7CFE">
      <w:start w:val="1"/>
      <w:numFmt w:val="bullet"/>
      <w:lvlText w:val="•"/>
      <w:lvlJc w:val="left"/>
      <w:pPr>
        <w:tabs>
          <w:tab w:val="num" w:pos="-3240"/>
        </w:tabs>
        <w:ind w:left="-3240" w:hanging="360"/>
      </w:pPr>
      <w:rPr>
        <w:rFonts w:ascii="Arial" w:hAnsi="Arial" w:hint="default"/>
        <w:color w:val="00AAFF"/>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4" w15:restartNumberingAfterBreak="0">
    <w:nsid w:val="41824FA6"/>
    <w:multiLevelType w:val="hybridMultilevel"/>
    <w:tmpl w:val="BBE60DDE"/>
    <w:lvl w:ilvl="0" w:tplc="45F63BDE">
      <w:start w:val="1"/>
      <w:numFmt w:val="bullet"/>
      <w:lvlText w:val=""/>
      <w:lvlJc w:val="left"/>
      <w:pPr>
        <w:ind w:left="720" w:hanging="360"/>
      </w:pPr>
      <w:rPr>
        <w:rFonts w:ascii="Symbol" w:hAnsi="Symbol" w:hint="default"/>
        <w:color w:val="00AA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0F6ED8"/>
    <w:multiLevelType w:val="hybridMultilevel"/>
    <w:tmpl w:val="35382C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5BA2C0B"/>
    <w:multiLevelType w:val="hybridMultilevel"/>
    <w:tmpl w:val="BEC07950"/>
    <w:lvl w:ilvl="0" w:tplc="5F92DA54">
      <w:start w:val="1"/>
      <w:numFmt w:val="bullet"/>
      <w:lvlText w:val=""/>
      <w:lvlJc w:val="left"/>
      <w:pPr>
        <w:ind w:left="720" w:hanging="360"/>
      </w:pPr>
      <w:rPr>
        <w:rFonts w:ascii="Symbol" w:hAnsi="Symbol" w:hint="default"/>
        <w:color w:val="00AA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073060"/>
    <w:multiLevelType w:val="hybridMultilevel"/>
    <w:tmpl w:val="57C215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8A52E7"/>
    <w:multiLevelType w:val="hybridMultilevel"/>
    <w:tmpl w:val="BA48D0B4"/>
    <w:lvl w:ilvl="0" w:tplc="8A020BAE">
      <w:start w:val="1"/>
      <w:numFmt w:val="bullet"/>
      <w:lvlText w:val=""/>
      <w:lvlJc w:val="left"/>
      <w:pPr>
        <w:ind w:left="720" w:hanging="360"/>
      </w:pPr>
      <w:rPr>
        <w:rFonts w:ascii="Symbol" w:hAnsi="Symbol" w:hint="default"/>
        <w:color w:val="00AAF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436AB0"/>
    <w:multiLevelType w:val="hybridMultilevel"/>
    <w:tmpl w:val="229AB09E"/>
    <w:lvl w:ilvl="0" w:tplc="2F7E7138">
      <w:start w:val="1"/>
      <w:numFmt w:val="decimal"/>
      <w:lvlText w:val="%1."/>
      <w:lvlJc w:val="left"/>
      <w:pPr>
        <w:ind w:left="644" w:hanging="360"/>
      </w:pPr>
      <w:rPr>
        <w:rFonts w:cs="Times New Roman"/>
        <w:color w:val="0055AA" w:themeColor="accent1"/>
      </w:rPr>
    </w:lvl>
    <w:lvl w:ilvl="1" w:tplc="08130019">
      <w:start w:val="1"/>
      <w:numFmt w:val="lowerLetter"/>
      <w:lvlText w:val="%2."/>
      <w:lvlJc w:val="left"/>
      <w:pPr>
        <w:ind w:left="1440" w:hanging="360"/>
      </w:pPr>
      <w:rPr>
        <w:rFonts w:cs="Times New Roman"/>
      </w:rPr>
    </w:lvl>
    <w:lvl w:ilvl="2" w:tplc="0813001B">
      <w:start w:val="1"/>
      <w:numFmt w:val="lowerRoman"/>
      <w:lvlText w:val="%3."/>
      <w:lvlJc w:val="right"/>
      <w:pPr>
        <w:ind w:left="2160" w:hanging="180"/>
      </w:pPr>
      <w:rPr>
        <w:rFonts w:cs="Times New Roman"/>
      </w:rPr>
    </w:lvl>
    <w:lvl w:ilvl="3" w:tplc="0813000F">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30" w15:restartNumberingAfterBreak="0">
    <w:nsid w:val="53620EAA"/>
    <w:multiLevelType w:val="hybridMultilevel"/>
    <w:tmpl w:val="FCB8E6F0"/>
    <w:lvl w:ilvl="0" w:tplc="2F7E7138">
      <w:start w:val="1"/>
      <w:numFmt w:val="decimal"/>
      <w:lvlText w:val="%1."/>
      <w:lvlJc w:val="left"/>
      <w:pPr>
        <w:ind w:left="644" w:hanging="360"/>
      </w:pPr>
      <w:rPr>
        <w:rFonts w:cs="Times New Roman"/>
        <w:color w:val="0055AA" w:themeColor="accent1"/>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53971B3B"/>
    <w:multiLevelType w:val="hybridMultilevel"/>
    <w:tmpl w:val="BAC6B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341DFD"/>
    <w:multiLevelType w:val="hybridMultilevel"/>
    <w:tmpl w:val="300CB974"/>
    <w:lvl w:ilvl="0" w:tplc="377C1ACC">
      <w:start w:val="1"/>
      <w:numFmt w:val="bullet"/>
      <w:lvlText w:val=""/>
      <w:lvlJc w:val="left"/>
      <w:pPr>
        <w:ind w:left="720" w:hanging="360"/>
      </w:pPr>
      <w:rPr>
        <w:rFonts w:ascii="Symbol" w:hAnsi="Symbol" w:hint="default"/>
        <w:color w:val="00AA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C611A7"/>
    <w:multiLevelType w:val="hybridMultilevel"/>
    <w:tmpl w:val="E26CD974"/>
    <w:lvl w:ilvl="0" w:tplc="F25AEA7C">
      <w:start w:val="1"/>
      <w:numFmt w:val="bullet"/>
      <w:lvlText w:val=""/>
      <w:lvlJc w:val="left"/>
      <w:pPr>
        <w:ind w:left="720" w:hanging="360"/>
      </w:pPr>
      <w:rPr>
        <w:rFonts w:ascii="Symbol" w:hAnsi="Symbol" w:hint="default"/>
        <w:color w:val="00AA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401408"/>
    <w:multiLevelType w:val="hybridMultilevel"/>
    <w:tmpl w:val="7CC28AAE"/>
    <w:lvl w:ilvl="0" w:tplc="DA22E830">
      <w:start w:val="1"/>
      <w:numFmt w:val="bullet"/>
      <w:lvlText w:val=""/>
      <w:lvlJc w:val="left"/>
      <w:pPr>
        <w:ind w:left="720" w:hanging="360"/>
      </w:pPr>
      <w:rPr>
        <w:rFonts w:ascii="Symbol" w:hAnsi="Symbol" w:hint="default"/>
        <w:color w:val="00AA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E3407A"/>
    <w:multiLevelType w:val="hybridMultilevel"/>
    <w:tmpl w:val="9FD8C5F4"/>
    <w:lvl w:ilvl="0" w:tplc="8A020BAE">
      <w:start w:val="1"/>
      <w:numFmt w:val="bullet"/>
      <w:lvlText w:val=""/>
      <w:lvlJc w:val="left"/>
      <w:pPr>
        <w:ind w:left="720" w:hanging="360"/>
      </w:pPr>
      <w:rPr>
        <w:rFonts w:ascii="Symbol" w:hAnsi="Symbol" w:hint="default"/>
        <w:color w:val="00AA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364A31"/>
    <w:multiLevelType w:val="hybridMultilevel"/>
    <w:tmpl w:val="67886080"/>
    <w:lvl w:ilvl="0" w:tplc="699AAEC8">
      <w:start w:val="1"/>
      <w:numFmt w:val="bullet"/>
      <w:lvlText w:val=""/>
      <w:lvlJc w:val="left"/>
      <w:pPr>
        <w:tabs>
          <w:tab w:val="num" w:pos="1080"/>
        </w:tabs>
        <w:ind w:left="1080" w:hanging="360"/>
      </w:pPr>
      <w:rPr>
        <w:rFonts w:ascii="Symbol" w:hAnsi="Symbol" w:hint="default"/>
        <w:color w:val="00AAFF"/>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5C212F8"/>
    <w:multiLevelType w:val="hybridMultilevel"/>
    <w:tmpl w:val="E65E30E2"/>
    <w:lvl w:ilvl="0" w:tplc="5F92DA54">
      <w:start w:val="1"/>
      <w:numFmt w:val="bullet"/>
      <w:lvlText w:val=""/>
      <w:lvlJc w:val="left"/>
      <w:pPr>
        <w:ind w:left="720" w:hanging="360"/>
      </w:pPr>
      <w:rPr>
        <w:rFonts w:ascii="Symbol" w:hAnsi="Symbol" w:hint="default"/>
        <w:color w:val="00AA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D5519"/>
    <w:multiLevelType w:val="hybridMultilevel"/>
    <w:tmpl w:val="625AB090"/>
    <w:lvl w:ilvl="0" w:tplc="3398A50C">
      <w:start w:val="1"/>
      <w:numFmt w:val="bullet"/>
      <w:lvlText w:val=""/>
      <w:lvlJc w:val="left"/>
      <w:pPr>
        <w:ind w:left="720" w:hanging="360"/>
      </w:pPr>
      <w:rPr>
        <w:rFonts w:ascii="Symbol" w:hAnsi="Symbol" w:hint="default"/>
        <w:color w:val="00AA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6439CF"/>
    <w:multiLevelType w:val="hybridMultilevel"/>
    <w:tmpl w:val="0520130E"/>
    <w:lvl w:ilvl="0" w:tplc="5F92DA54">
      <w:start w:val="1"/>
      <w:numFmt w:val="bullet"/>
      <w:lvlText w:val=""/>
      <w:lvlJc w:val="left"/>
      <w:pPr>
        <w:ind w:left="720" w:hanging="360"/>
      </w:pPr>
      <w:rPr>
        <w:rFonts w:ascii="Symbol" w:hAnsi="Symbol" w:hint="default"/>
        <w:color w:val="00AAF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09131E"/>
    <w:multiLevelType w:val="hybridMultilevel"/>
    <w:tmpl w:val="342038D6"/>
    <w:lvl w:ilvl="0" w:tplc="5F92DA54">
      <w:start w:val="1"/>
      <w:numFmt w:val="bullet"/>
      <w:lvlText w:val=""/>
      <w:lvlJc w:val="left"/>
      <w:pPr>
        <w:ind w:left="720" w:hanging="360"/>
      </w:pPr>
      <w:rPr>
        <w:rFonts w:ascii="Symbol" w:hAnsi="Symbol" w:hint="default"/>
        <w:color w:val="00AA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B949CE"/>
    <w:multiLevelType w:val="hybridMultilevel"/>
    <w:tmpl w:val="78D4E3C6"/>
    <w:lvl w:ilvl="0" w:tplc="5F92DA54">
      <w:start w:val="1"/>
      <w:numFmt w:val="bullet"/>
      <w:lvlText w:val=""/>
      <w:lvlJc w:val="left"/>
      <w:pPr>
        <w:ind w:left="720" w:hanging="360"/>
      </w:pPr>
      <w:rPr>
        <w:rFonts w:ascii="Symbol" w:hAnsi="Symbol" w:hint="default"/>
        <w:color w:val="00AAFF"/>
      </w:rPr>
    </w:lvl>
    <w:lvl w:ilvl="1" w:tplc="A72A906E">
      <w:numFmt w:val="bullet"/>
      <w:lvlText w:val="•"/>
      <w:lvlJc w:val="left"/>
      <w:pPr>
        <w:ind w:left="1440" w:hanging="360"/>
      </w:pPr>
      <w:rPr>
        <w:rFonts w:ascii="Verdana" w:eastAsia="Times New Roman" w:hAnsi="Verdan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1E5007"/>
    <w:multiLevelType w:val="hybridMultilevel"/>
    <w:tmpl w:val="CA1637C4"/>
    <w:lvl w:ilvl="0" w:tplc="1D0A88CE">
      <w:numFmt w:val="bullet"/>
      <w:lvlText w:val="•"/>
      <w:lvlJc w:val="left"/>
      <w:pPr>
        <w:ind w:left="1080" w:hanging="720"/>
      </w:pPr>
      <w:rPr>
        <w:rFonts w:ascii="Verdana" w:eastAsia="Times New Roman" w:hAnsi="Verdan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7818E8"/>
    <w:multiLevelType w:val="hybridMultilevel"/>
    <w:tmpl w:val="5A1E89F8"/>
    <w:lvl w:ilvl="0" w:tplc="5F92DA54">
      <w:start w:val="1"/>
      <w:numFmt w:val="bullet"/>
      <w:lvlText w:val=""/>
      <w:lvlJc w:val="left"/>
      <w:pPr>
        <w:ind w:left="720" w:hanging="360"/>
      </w:pPr>
      <w:rPr>
        <w:rFonts w:ascii="Symbol" w:hAnsi="Symbol" w:hint="default"/>
        <w:color w:val="00AAF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983016"/>
    <w:multiLevelType w:val="hybridMultilevel"/>
    <w:tmpl w:val="B430321A"/>
    <w:lvl w:ilvl="0" w:tplc="98C6537E">
      <w:start w:val="1"/>
      <w:numFmt w:val="bullet"/>
      <w:lvlText w:val=""/>
      <w:lvlJc w:val="left"/>
      <w:pPr>
        <w:ind w:left="720" w:hanging="360"/>
      </w:pPr>
      <w:rPr>
        <w:rFonts w:ascii="Symbol" w:hAnsi="Symbol" w:hint="default"/>
        <w:color w:val="00AA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6"/>
  </w:num>
  <w:num w:numId="3">
    <w:abstractNumId w:val="15"/>
  </w:num>
  <w:num w:numId="4">
    <w:abstractNumId w:val="2"/>
  </w:num>
  <w:num w:numId="5">
    <w:abstractNumId w:val="33"/>
  </w:num>
  <w:num w:numId="6">
    <w:abstractNumId w:val="27"/>
  </w:num>
  <w:num w:numId="7">
    <w:abstractNumId w:val="23"/>
  </w:num>
  <w:num w:numId="8">
    <w:abstractNumId w:val="44"/>
  </w:num>
  <w:num w:numId="9">
    <w:abstractNumId w:val="16"/>
  </w:num>
  <w:num w:numId="10">
    <w:abstractNumId w:val="9"/>
  </w:num>
  <w:num w:numId="11">
    <w:abstractNumId w:val="32"/>
  </w:num>
  <w:num w:numId="12">
    <w:abstractNumId w:val="38"/>
  </w:num>
  <w:num w:numId="13">
    <w:abstractNumId w:val="6"/>
  </w:num>
  <w:num w:numId="14">
    <w:abstractNumId w:val="24"/>
  </w:num>
  <w:num w:numId="15">
    <w:abstractNumId w:val="34"/>
  </w:num>
  <w:num w:numId="16">
    <w:abstractNumId w:val="28"/>
  </w:num>
  <w:num w:numId="17">
    <w:abstractNumId w:val="19"/>
  </w:num>
  <w:num w:numId="18">
    <w:abstractNumId w:val="31"/>
  </w:num>
  <w:num w:numId="19">
    <w:abstractNumId w:val="42"/>
  </w:num>
  <w:num w:numId="20">
    <w:abstractNumId w:val="4"/>
  </w:num>
  <w:num w:numId="21">
    <w:abstractNumId w:val="5"/>
  </w:num>
  <w:num w:numId="22">
    <w:abstractNumId w:val="40"/>
  </w:num>
  <w:num w:numId="23">
    <w:abstractNumId w:val="37"/>
  </w:num>
  <w:num w:numId="24">
    <w:abstractNumId w:val="14"/>
  </w:num>
  <w:num w:numId="25">
    <w:abstractNumId w:val="26"/>
  </w:num>
  <w:num w:numId="26">
    <w:abstractNumId w:val="18"/>
  </w:num>
  <w:num w:numId="27">
    <w:abstractNumId w:val="39"/>
  </w:num>
  <w:num w:numId="28">
    <w:abstractNumId w:val="17"/>
  </w:num>
  <w:num w:numId="29">
    <w:abstractNumId w:val="8"/>
  </w:num>
  <w:num w:numId="30">
    <w:abstractNumId w:val="35"/>
  </w:num>
  <w:num w:numId="31">
    <w:abstractNumId w:val="10"/>
  </w:num>
  <w:num w:numId="32">
    <w:abstractNumId w:val="7"/>
  </w:num>
  <w:num w:numId="33">
    <w:abstractNumId w:val="41"/>
  </w:num>
  <w:num w:numId="34">
    <w:abstractNumId w:val="22"/>
  </w:num>
  <w:num w:numId="35">
    <w:abstractNumId w:val="43"/>
  </w:num>
  <w:num w:numId="36">
    <w:abstractNumId w:val="1"/>
  </w:num>
  <w:num w:numId="37">
    <w:abstractNumId w:val="12"/>
  </w:num>
  <w:num w:numId="38">
    <w:abstractNumId w:val="25"/>
  </w:num>
  <w:num w:numId="39">
    <w:abstractNumId w:val="0"/>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9"/>
  </w:num>
  <w:num w:numId="43">
    <w:abstractNumId w:val="30"/>
  </w:num>
  <w:num w:numId="44">
    <w:abstractNumId w:val="3"/>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B0"/>
    <w:rsid w:val="00022A99"/>
    <w:rsid w:val="0002308F"/>
    <w:rsid w:val="000230BE"/>
    <w:rsid w:val="0002505F"/>
    <w:rsid w:val="00074751"/>
    <w:rsid w:val="00075923"/>
    <w:rsid w:val="00076BE1"/>
    <w:rsid w:val="000917E9"/>
    <w:rsid w:val="000940FE"/>
    <w:rsid w:val="000B6856"/>
    <w:rsid w:val="000B693D"/>
    <w:rsid w:val="00122A8E"/>
    <w:rsid w:val="00171197"/>
    <w:rsid w:val="00181897"/>
    <w:rsid w:val="00187305"/>
    <w:rsid w:val="001A16D1"/>
    <w:rsid w:val="001A3FCC"/>
    <w:rsid w:val="001B503E"/>
    <w:rsid w:val="001C267F"/>
    <w:rsid w:val="001D1A02"/>
    <w:rsid w:val="001E1B9C"/>
    <w:rsid w:val="001E26C7"/>
    <w:rsid w:val="001E4FC9"/>
    <w:rsid w:val="00211BF3"/>
    <w:rsid w:val="00213496"/>
    <w:rsid w:val="002209F0"/>
    <w:rsid w:val="002276B8"/>
    <w:rsid w:val="002659A1"/>
    <w:rsid w:val="00271D22"/>
    <w:rsid w:val="00281E3E"/>
    <w:rsid w:val="002915B9"/>
    <w:rsid w:val="00292F50"/>
    <w:rsid w:val="00297337"/>
    <w:rsid w:val="00297AF1"/>
    <w:rsid w:val="002B00FF"/>
    <w:rsid w:val="002B2678"/>
    <w:rsid w:val="002C284C"/>
    <w:rsid w:val="002D4C27"/>
    <w:rsid w:val="002D51E9"/>
    <w:rsid w:val="002F493F"/>
    <w:rsid w:val="00306856"/>
    <w:rsid w:val="003144C8"/>
    <w:rsid w:val="00330CB9"/>
    <w:rsid w:val="00347BDF"/>
    <w:rsid w:val="00352F1B"/>
    <w:rsid w:val="003953A1"/>
    <w:rsid w:val="003A593C"/>
    <w:rsid w:val="003D1AB9"/>
    <w:rsid w:val="003E3704"/>
    <w:rsid w:val="003F643C"/>
    <w:rsid w:val="00414A91"/>
    <w:rsid w:val="004262E6"/>
    <w:rsid w:val="0042734F"/>
    <w:rsid w:val="0043370C"/>
    <w:rsid w:val="00436FB2"/>
    <w:rsid w:val="00443CAD"/>
    <w:rsid w:val="00455448"/>
    <w:rsid w:val="004565D3"/>
    <w:rsid w:val="00461D45"/>
    <w:rsid w:val="00486CA8"/>
    <w:rsid w:val="00492A7E"/>
    <w:rsid w:val="004A2058"/>
    <w:rsid w:val="004A3D7A"/>
    <w:rsid w:val="004A4F7C"/>
    <w:rsid w:val="004C65B2"/>
    <w:rsid w:val="004D084D"/>
    <w:rsid w:val="004F32F5"/>
    <w:rsid w:val="005014A1"/>
    <w:rsid w:val="00515F25"/>
    <w:rsid w:val="00520DCF"/>
    <w:rsid w:val="00522629"/>
    <w:rsid w:val="00530C07"/>
    <w:rsid w:val="00537E93"/>
    <w:rsid w:val="0054505A"/>
    <w:rsid w:val="0057269C"/>
    <w:rsid w:val="005757B0"/>
    <w:rsid w:val="005757E7"/>
    <w:rsid w:val="0057679C"/>
    <w:rsid w:val="005A232F"/>
    <w:rsid w:val="005E61E7"/>
    <w:rsid w:val="006124A8"/>
    <w:rsid w:val="00614978"/>
    <w:rsid w:val="00644356"/>
    <w:rsid w:val="00655259"/>
    <w:rsid w:val="00664F1D"/>
    <w:rsid w:val="00680F13"/>
    <w:rsid w:val="00693780"/>
    <w:rsid w:val="006972B8"/>
    <w:rsid w:val="006A0AEF"/>
    <w:rsid w:val="006A7DD4"/>
    <w:rsid w:val="006C31F7"/>
    <w:rsid w:val="006D2063"/>
    <w:rsid w:val="006F00B2"/>
    <w:rsid w:val="00756025"/>
    <w:rsid w:val="00777F89"/>
    <w:rsid w:val="00783864"/>
    <w:rsid w:val="00793A9E"/>
    <w:rsid w:val="00793E6E"/>
    <w:rsid w:val="007D156A"/>
    <w:rsid w:val="0082238F"/>
    <w:rsid w:val="00827C55"/>
    <w:rsid w:val="008301FE"/>
    <w:rsid w:val="0086113B"/>
    <w:rsid w:val="008623C7"/>
    <w:rsid w:val="00865DB3"/>
    <w:rsid w:val="00875577"/>
    <w:rsid w:val="008765BD"/>
    <w:rsid w:val="00881C6C"/>
    <w:rsid w:val="008862E2"/>
    <w:rsid w:val="008A7229"/>
    <w:rsid w:val="008B3812"/>
    <w:rsid w:val="008B5760"/>
    <w:rsid w:val="008B7496"/>
    <w:rsid w:val="009047A0"/>
    <w:rsid w:val="00923CB0"/>
    <w:rsid w:val="00937B84"/>
    <w:rsid w:val="0094020A"/>
    <w:rsid w:val="00942A5A"/>
    <w:rsid w:val="0095132C"/>
    <w:rsid w:val="00976AB4"/>
    <w:rsid w:val="00980C3A"/>
    <w:rsid w:val="00983ABF"/>
    <w:rsid w:val="009A3835"/>
    <w:rsid w:val="009B1D36"/>
    <w:rsid w:val="009B4C85"/>
    <w:rsid w:val="009F0350"/>
    <w:rsid w:val="009F3D13"/>
    <w:rsid w:val="009F57A1"/>
    <w:rsid w:val="00A14B64"/>
    <w:rsid w:val="00A32D8B"/>
    <w:rsid w:val="00A46EE5"/>
    <w:rsid w:val="00A67402"/>
    <w:rsid w:val="00AB3262"/>
    <w:rsid w:val="00B14B8F"/>
    <w:rsid w:val="00B15CA8"/>
    <w:rsid w:val="00B43A60"/>
    <w:rsid w:val="00B50A48"/>
    <w:rsid w:val="00B52F08"/>
    <w:rsid w:val="00B678D3"/>
    <w:rsid w:val="00B91B53"/>
    <w:rsid w:val="00B95C71"/>
    <w:rsid w:val="00BC1BFF"/>
    <w:rsid w:val="00BC2C11"/>
    <w:rsid w:val="00BD51A0"/>
    <w:rsid w:val="00BE2A8B"/>
    <w:rsid w:val="00C01268"/>
    <w:rsid w:val="00C20A06"/>
    <w:rsid w:val="00C26205"/>
    <w:rsid w:val="00C44D68"/>
    <w:rsid w:val="00C47D3C"/>
    <w:rsid w:val="00C96ACE"/>
    <w:rsid w:val="00CB0CD2"/>
    <w:rsid w:val="00CC0ABB"/>
    <w:rsid w:val="00CE2F8D"/>
    <w:rsid w:val="00D02E52"/>
    <w:rsid w:val="00D061CB"/>
    <w:rsid w:val="00D410FC"/>
    <w:rsid w:val="00D536A5"/>
    <w:rsid w:val="00DC6C33"/>
    <w:rsid w:val="00DD14CC"/>
    <w:rsid w:val="00DE1304"/>
    <w:rsid w:val="00E50B5C"/>
    <w:rsid w:val="00E60E3A"/>
    <w:rsid w:val="00E74177"/>
    <w:rsid w:val="00E77A60"/>
    <w:rsid w:val="00ED56EB"/>
    <w:rsid w:val="00EE3018"/>
    <w:rsid w:val="00EF75D1"/>
    <w:rsid w:val="00F33319"/>
    <w:rsid w:val="00F67908"/>
    <w:rsid w:val="00F71F6A"/>
    <w:rsid w:val="00F86DA4"/>
    <w:rsid w:val="00FB3714"/>
    <w:rsid w:val="00FE3C37"/>
    <w:rsid w:val="00FE6A0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38D95B02-A89B-4D70-AB4B-F5A38F3D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32F"/>
    <w:pPr>
      <w:spacing w:line="276" w:lineRule="auto"/>
    </w:pPr>
    <w:rPr>
      <w:rFonts w:ascii="Verdana" w:hAnsi="Verdana"/>
      <w:color w:val="555555" w:themeColor="text2"/>
      <w:sz w:val="17"/>
      <w:szCs w:val="24"/>
    </w:rPr>
  </w:style>
  <w:style w:type="paragraph" w:styleId="Heading1">
    <w:name w:val="heading 1"/>
    <w:basedOn w:val="Normal"/>
    <w:next w:val="Normal"/>
    <w:link w:val="Heading1Char"/>
    <w:uiPriority w:val="9"/>
    <w:qFormat/>
    <w:rsid w:val="00C96ACE"/>
    <w:pPr>
      <w:keepNext/>
      <w:spacing w:before="240" w:after="60"/>
      <w:outlineLvl w:val="0"/>
    </w:pPr>
    <w:rPr>
      <w:b/>
      <w:bCs/>
      <w:color w:val="0055AA" w:themeColor="accent1"/>
      <w:kern w:val="32"/>
      <w:sz w:val="22"/>
      <w:szCs w:val="22"/>
    </w:rPr>
  </w:style>
  <w:style w:type="paragraph" w:styleId="Heading2">
    <w:name w:val="heading 2"/>
    <w:basedOn w:val="Normal"/>
    <w:next w:val="Normal"/>
    <w:link w:val="Heading2Char"/>
    <w:qFormat/>
    <w:rsid w:val="003E3704"/>
    <w:pPr>
      <w:keepNext/>
      <w:spacing w:before="120" w:after="60"/>
      <w:contextualSpacing/>
      <w:outlineLvl w:val="1"/>
    </w:pPr>
    <w:rPr>
      <w:rFonts w:cs="Arial"/>
      <w:b/>
      <w:bCs/>
      <w:iCs/>
      <w:color w:val="0055AA" w:themeColor="accent1"/>
      <w:sz w:val="20"/>
      <w:szCs w:val="20"/>
      <w:lang w:val="en-CA"/>
    </w:rPr>
  </w:style>
  <w:style w:type="paragraph" w:styleId="Heading3">
    <w:name w:val="heading 3"/>
    <w:basedOn w:val="Normal"/>
    <w:next w:val="Normal"/>
    <w:link w:val="Heading3Char"/>
    <w:uiPriority w:val="9"/>
    <w:semiHidden/>
    <w:unhideWhenUsed/>
    <w:qFormat/>
    <w:rsid w:val="003E3704"/>
    <w:pPr>
      <w:keepNext/>
      <w:keepLines/>
      <w:spacing w:before="200"/>
      <w:outlineLvl w:val="2"/>
    </w:pPr>
    <w:rPr>
      <w:rFonts w:asciiTheme="majorHAnsi" w:eastAsiaTheme="majorEastAsia" w:hAnsiTheme="majorHAnsi" w:cstheme="majorBidi"/>
      <w:b/>
      <w:bCs/>
      <w:color w:val="0055AA"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ody">
    <w:name w:val="3 body"/>
    <w:basedOn w:val="Normal"/>
    <w:autoRedefine/>
    <w:rsid w:val="000C5EF2"/>
    <w:pPr>
      <w:spacing w:after="200" w:line="360" w:lineRule="auto"/>
      <w:jc w:val="both"/>
    </w:pPr>
    <w:rPr>
      <w:rFonts w:ascii="Georgia" w:hAnsi="Georgia"/>
      <w:spacing w:val="10"/>
      <w:sz w:val="18"/>
      <w:szCs w:val="20"/>
    </w:rPr>
  </w:style>
  <w:style w:type="paragraph" w:customStyle="1" w:styleId="Heading">
    <w:name w:val="Heading"/>
    <w:basedOn w:val="Normal"/>
    <w:rsid w:val="00CF038C"/>
    <w:pPr>
      <w:widowControl w:val="0"/>
      <w:autoSpaceDE w:val="0"/>
      <w:autoSpaceDN w:val="0"/>
      <w:adjustRightInd w:val="0"/>
      <w:spacing w:after="80"/>
    </w:pPr>
    <w:rPr>
      <w:rFonts w:ascii="AGaramond" w:hAnsi="AGaramond"/>
      <w:color w:val="AABB99"/>
      <w:sz w:val="44"/>
    </w:rPr>
  </w:style>
  <w:style w:type="character" w:styleId="PageNumber">
    <w:name w:val="page number"/>
    <w:basedOn w:val="DefaultParagraphFont"/>
    <w:rsid w:val="00CF038C"/>
    <w:rPr>
      <w:rFonts w:ascii="AGaramond" w:hAnsi="AGaramond"/>
      <w:color w:val="626469"/>
    </w:rPr>
  </w:style>
  <w:style w:type="paragraph" w:customStyle="1" w:styleId="AFManualBodyCopyBullets">
    <w:name w:val="AF Manual_Body Copy Bullets"/>
    <w:basedOn w:val="Normal"/>
    <w:rsid w:val="00CF038C"/>
    <w:pPr>
      <w:widowControl w:val="0"/>
      <w:autoSpaceDE w:val="0"/>
      <w:autoSpaceDN w:val="0"/>
      <w:adjustRightInd w:val="0"/>
      <w:ind w:left="533" w:hanging="173"/>
    </w:pPr>
    <w:rPr>
      <w:rFonts w:ascii="Times-Roman" w:hAnsi="Times-Roman"/>
      <w:sz w:val="20"/>
      <w:szCs w:val="22"/>
    </w:rPr>
  </w:style>
  <w:style w:type="paragraph" w:styleId="Header">
    <w:name w:val="header"/>
    <w:aliases w:val="hdr"/>
    <w:basedOn w:val="Normal"/>
    <w:link w:val="HeaderChar"/>
    <w:rsid w:val="008C401A"/>
    <w:pPr>
      <w:tabs>
        <w:tab w:val="center" w:pos="4320"/>
        <w:tab w:val="right" w:pos="8640"/>
      </w:tabs>
    </w:pPr>
  </w:style>
  <w:style w:type="paragraph" w:styleId="Footer">
    <w:name w:val="footer"/>
    <w:basedOn w:val="Normal"/>
    <w:semiHidden/>
    <w:rsid w:val="008C401A"/>
    <w:pPr>
      <w:tabs>
        <w:tab w:val="center" w:pos="4320"/>
        <w:tab w:val="right" w:pos="8640"/>
      </w:tabs>
    </w:pPr>
  </w:style>
  <w:style w:type="paragraph" w:customStyle="1" w:styleId="DescartesRunningCopy">
    <w:name w:val="Descartes_Running Copy"/>
    <w:basedOn w:val="Normal"/>
    <w:link w:val="DescartesRunningCopyChar"/>
    <w:rsid w:val="00996976"/>
    <w:pPr>
      <w:spacing w:line="360" w:lineRule="auto"/>
    </w:pPr>
    <w:rPr>
      <w:color w:val="555555"/>
    </w:rPr>
  </w:style>
  <w:style w:type="paragraph" w:customStyle="1" w:styleId="DescartesFigureHeading">
    <w:name w:val="Descartes_Figure Heading"/>
    <w:basedOn w:val="Normal"/>
    <w:rsid w:val="00996976"/>
    <w:pPr>
      <w:spacing w:line="360" w:lineRule="auto"/>
    </w:pPr>
    <w:rPr>
      <w:color w:val="00AAFF"/>
      <w:spacing w:val="20"/>
      <w:sz w:val="14"/>
    </w:rPr>
  </w:style>
  <w:style w:type="paragraph" w:customStyle="1" w:styleId="DescartesHeading">
    <w:name w:val="Descartes_Heading"/>
    <w:basedOn w:val="Normal"/>
    <w:rsid w:val="00996976"/>
    <w:pPr>
      <w:spacing w:line="360" w:lineRule="auto"/>
    </w:pPr>
    <w:rPr>
      <w:color w:val="00AAFF"/>
      <w:sz w:val="21"/>
    </w:rPr>
  </w:style>
  <w:style w:type="character" w:customStyle="1" w:styleId="Heading2Char">
    <w:name w:val="Heading 2 Char"/>
    <w:basedOn w:val="DefaultParagraphFont"/>
    <w:link w:val="Heading2"/>
    <w:rsid w:val="003E3704"/>
    <w:rPr>
      <w:rFonts w:ascii="Verdana" w:hAnsi="Verdana" w:cs="Arial"/>
      <w:b/>
      <w:bCs/>
      <w:iCs/>
      <w:color w:val="0055AA" w:themeColor="accent1"/>
      <w:lang w:val="en-CA"/>
    </w:rPr>
  </w:style>
  <w:style w:type="character" w:styleId="Hyperlink">
    <w:name w:val="Hyperlink"/>
    <w:basedOn w:val="DefaultParagraphFont"/>
    <w:uiPriority w:val="99"/>
    <w:rsid w:val="000917E9"/>
    <w:rPr>
      <w:color w:val="0000FF"/>
      <w:u w:val="single"/>
    </w:rPr>
  </w:style>
  <w:style w:type="paragraph" w:styleId="TOC2">
    <w:name w:val="toc 2"/>
    <w:basedOn w:val="Normal"/>
    <w:next w:val="Normal"/>
    <w:autoRedefine/>
    <w:uiPriority w:val="39"/>
    <w:rsid w:val="000917E9"/>
    <w:pPr>
      <w:ind w:left="240"/>
    </w:pPr>
    <w:rPr>
      <w:lang w:val="en-CA"/>
    </w:rPr>
  </w:style>
  <w:style w:type="paragraph" w:styleId="TOC1">
    <w:name w:val="toc 1"/>
    <w:basedOn w:val="Normal"/>
    <w:next w:val="Normal"/>
    <w:autoRedefine/>
    <w:uiPriority w:val="39"/>
    <w:rsid w:val="000917E9"/>
    <w:rPr>
      <w:lang w:val="en-CA"/>
    </w:rPr>
  </w:style>
  <w:style w:type="paragraph" w:styleId="BodyText2">
    <w:name w:val="Body Text 2"/>
    <w:basedOn w:val="Normal"/>
    <w:link w:val="BodyText2Char"/>
    <w:semiHidden/>
    <w:rsid w:val="000917E9"/>
    <w:pPr>
      <w:spacing w:after="120" w:line="480" w:lineRule="auto"/>
    </w:pPr>
    <w:rPr>
      <w:lang w:val="en-CA"/>
    </w:rPr>
  </w:style>
  <w:style w:type="character" w:customStyle="1" w:styleId="BodyText2Char">
    <w:name w:val="Body Text 2 Char"/>
    <w:basedOn w:val="DefaultParagraphFont"/>
    <w:link w:val="BodyText2"/>
    <w:semiHidden/>
    <w:rsid w:val="000917E9"/>
    <w:rPr>
      <w:sz w:val="24"/>
      <w:szCs w:val="24"/>
      <w:lang w:val="en-CA"/>
    </w:rPr>
  </w:style>
  <w:style w:type="paragraph" w:customStyle="1" w:styleId="MainBody">
    <w:name w:val="Main Body"/>
    <w:basedOn w:val="Normal"/>
    <w:rsid w:val="000917E9"/>
    <w:pPr>
      <w:jc w:val="both"/>
    </w:pPr>
    <w:rPr>
      <w:rFonts w:ascii="Arial" w:hAnsi="Arial"/>
      <w:lang w:val="en-CA"/>
    </w:rPr>
  </w:style>
  <w:style w:type="paragraph" w:customStyle="1" w:styleId="Heading1Proposal">
    <w:name w:val="Heading 1 Proposal"/>
    <w:basedOn w:val="Heading1"/>
    <w:rsid w:val="000917E9"/>
    <w:pPr>
      <w:pBdr>
        <w:bottom w:val="dotted" w:sz="4" w:space="1" w:color="auto"/>
      </w:pBdr>
      <w:spacing w:before="0" w:after="120"/>
      <w:contextualSpacing/>
    </w:pPr>
    <w:rPr>
      <w:rFonts w:ascii="Tahoma" w:hAnsi="Tahoma" w:cs="Arial"/>
      <w:color w:val="003D78"/>
      <w:sz w:val="36"/>
      <w:szCs w:val="36"/>
    </w:rPr>
  </w:style>
  <w:style w:type="paragraph" w:customStyle="1" w:styleId="Heading2Proposal">
    <w:name w:val="Heading 2 Proposal"/>
    <w:basedOn w:val="Heading2"/>
    <w:rsid w:val="000917E9"/>
    <w:rPr>
      <w:rFonts w:ascii="Tahoma" w:hAnsi="Tahoma"/>
    </w:rPr>
  </w:style>
  <w:style w:type="paragraph" w:customStyle="1" w:styleId="Body">
    <w:name w:val="Body"/>
    <w:aliases w:val="bo"/>
    <w:basedOn w:val="Normal"/>
    <w:rsid w:val="000917E9"/>
    <w:pPr>
      <w:spacing w:after="100" w:line="260" w:lineRule="exact"/>
      <w:ind w:left="720"/>
    </w:pPr>
    <w:rPr>
      <w:rFonts w:ascii="Monkton Book" w:hAnsi="Monkton Book"/>
      <w:sz w:val="22"/>
      <w:lang w:val="en-CA"/>
    </w:rPr>
  </w:style>
  <w:style w:type="paragraph" w:styleId="ListParagraph">
    <w:name w:val="List Paragraph"/>
    <w:basedOn w:val="Normal"/>
    <w:uiPriority w:val="34"/>
    <w:qFormat/>
    <w:rsid w:val="000917E9"/>
    <w:pPr>
      <w:ind w:left="720"/>
      <w:contextualSpacing/>
    </w:pPr>
    <w:rPr>
      <w:lang w:val="en-CA"/>
    </w:rPr>
  </w:style>
  <w:style w:type="character" w:customStyle="1" w:styleId="Heading1Char">
    <w:name w:val="Heading 1 Char"/>
    <w:basedOn w:val="DefaultParagraphFont"/>
    <w:link w:val="Heading1"/>
    <w:uiPriority w:val="9"/>
    <w:rsid w:val="00C96ACE"/>
    <w:rPr>
      <w:rFonts w:ascii="Verdana" w:hAnsi="Verdana"/>
      <w:b/>
      <w:bCs/>
      <w:color w:val="0055AA" w:themeColor="accent1"/>
      <w:kern w:val="32"/>
      <w:sz w:val="22"/>
      <w:szCs w:val="22"/>
    </w:rPr>
  </w:style>
  <w:style w:type="paragraph" w:styleId="NoSpacing">
    <w:name w:val="No Spacing"/>
    <w:uiPriority w:val="1"/>
    <w:rsid w:val="000917E9"/>
    <w:rPr>
      <w:sz w:val="24"/>
      <w:szCs w:val="24"/>
    </w:rPr>
  </w:style>
  <w:style w:type="paragraph" w:customStyle="1" w:styleId="Blocktype">
    <w:name w:val="Block type"/>
    <w:basedOn w:val="Normal"/>
    <w:link w:val="BlocktypeChar"/>
    <w:qFormat/>
    <w:rsid w:val="003144C8"/>
    <w:rPr>
      <w:color w:val="555555"/>
      <w:spacing w:val="60"/>
      <w:sz w:val="14"/>
    </w:rPr>
  </w:style>
  <w:style w:type="paragraph" w:styleId="Title">
    <w:name w:val="Title"/>
    <w:basedOn w:val="Normal"/>
    <w:next w:val="Normal"/>
    <w:link w:val="TitleChar"/>
    <w:uiPriority w:val="10"/>
    <w:qFormat/>
    <w:rsid w:val="003144C8"/>
    <w:pPr>
      <w:spacing w:after="300"/>
      <w:contextualSpacing/>
    </w:pPr>
    <w:rPr>
      <w:rFonts w:eastAsiaTheme="majorEastAsia" w:cstheme="majorBidi"/>
      <w:color w:val="0055AA" w:themeColor="accent1"/>
      <w:spacing w:val="5"/>
      <w:kern w:val="28"/>
      <w:sz w:val="52"/>
      <w:szCs w:val="52"/>
    </w:rPr>
  </w:style>
  <w:style w:type="character" w:customStyle="1" w:styleId="BlocktypeChar">
    <w:name w:val="Block type Char"/>
    <w:basedOn w:val="DefaultParagraphFont"/>
    <w:link w:val="Blocktype"/>
    <w:rsid w:val="003144C8"/>
    <w:rPr>
      <w:rFonts w:ascii="Verdana" w:hAnsi="Verdana"/>
      <w:color w:val="555555"/>
      <w:spacing w:val="60"/>
      <w:sz w:val="14"/>
      <w:szCs w:val="24"/>
    </w:rPr>
  </w:style>
  <w:style w:type="character" w:customStyle="1" w:styleId="TitleChar">
    <w:name w:val="Title Char"/>
    <w:basedOn w:val="DefaultParagraphFont"/>
    <w:link w:val="Title"/>
    <w:uiPriority w:val="10"/>
    <w:rsid w:val="003144C8"/>
    <w:rPr>
      <w:rFonts w:ascii="Verdana" w:eastAsiaTheme="majorEastAsia" w:hAnsi="Verdana" w:cstheme="majorBidi"/>
      <w:color w:val="0055AA" w:themeColor="accent1"/>
      <w:spacing w:val="5"/>
      <w:kern w:val="28"/>
      <w:sz w:val="52"/>
      <w:szCs w:val="52"/>
    </w:rPr>
  </w:style>
  <w:style w:type="paragraph" w:styleId="BalloonText">
    <w:name w:val="Balloon Text"/>
    <w:basedOn w:val="Normal"/>
    <w:link w:val="BalloonTextChar"/>
    <w:uiPriority w:val="99"/>
    <w:semiHidden/>
    <w:unhideWhenUsed/>
    <w:rsid w:val="003144C8"/>
    <w:rPr>
      <w:rFonts w:ascii="Tahoma" w:hAnsi="Tahoma" w:cs="Tahoma"/>
      <w:sz w:val="16"/>
      <w:szCs w:val="16"/>
    </w:rPr>
  </w:style>
  <w:style w:type="character" w:customStyle="1" w:styleId="BalloonTextChar">
    <w:name w:val="Balloon Text Char"/>
    <w:basedOn w:val="DefaultParagraphFont"/>
    <w:link w:val="BalloonText"/>
    <w:uiPriority w:val="99"/>
    <w:semiHidden/>
    <w:rsid w:val="003144C8"/>
    <w:rPr>
      <w:rFonts w:ascii="Tahoma" w:hAnsi="Tahoma" w:cs="Tahoma"/>
      <w:sz w:val="16"/>
      <w:szCs w:val="16"/>
    </w:rPr>
  </w:style>
  <w:style w:type="character" w:customStyle="1" w:styleId="HeaderChar">
    <w:name w:val="Header Char"/>
    <w:aliases w:val="hdr Char"/>
    <w:link w:val="Header"/>
    <w:rsid w:val="003144C8"/>
    <w:rPr>
      <w:rFonts w:ascii="Verdana" w:hAnsi="Verdana"/>
      <w:color w:val="555555" w:themeColor="text2"/>
      <w:sz w:val="17"/>
      <w:szCs w:val="24"/>
    </w:rPr>
  </w:style>
  <w:style w:type="paragraph" w:customStyle="1" w:styleId="Default">
    <w:name w:val="Default"/>
    <w:rsid w:val="00C96ACE"/>
    <w:pPr>
      <w:autoSpaceDE w:val="0"/>
      <w:autoSpaceDN w:val="0"/>
      <w:adjustRightInd w:val="0"/>
    </w:pPr>
    <w:rPr>
      <w:rFonts w:ascii="Tahoma" w:hAnsi="Tahoma" w:cs="Tahoma"/>
      <w:color w:val="000000"/>
      <w:sz w:val="24"/>
      <w:szCs w:val="24"/>
    </w:rPr>
  </w:style>
  <w:style w:type="paragraph" w:styleId="TOCHeading">
    <w:name w:val="TOC Heading"/>
    <w:basedOn w:val="Heading1"/>
    <w:next w:val="Normal"/>
    <w:uiPriority w:val="39"/>
    <w:semiHidden/>
    <w:unhideWhenUsed/>
    <w:qFormat/>
    <w:rsid w:val="00C96ACE"/>
    <w:pPr>
      <w:keepLines/>
      <w:spacing w:before="480" w:after="0"/>
      <w:outlineLvl w:val="9"/>
    </w:pPr>
    <w:rPr>
      <w:rFonts w:asciiTheme="majorHAnsi" w:eastAsiaTheme="majorEastAsia" w:hAnsiTheme="majorHAnsi" w:cstheme="majorBidi"/>
      <w:color w:val="003F7F" w:themeColor="accent1" w:themeShade="BF"/>
      <w:kern w:val="0"/>
      <w:sz w:val="28"/>
      <w:szCs w:val="28"/>
    </w:rPr>
  </w:style>
  <w:style w:type="paragraph" w:customStyle="1" w:styleId="Heading30">
    <w:name w:val="Heading3"/>
    <w:basedOn w:val="Heading3"/>
    <w:link w:val="Heading3Char0"/>
    <w:qFormat/>
    <w:rsid w:val="003E3704"/>
    <w:pPr>
      <w:spacing w:before="120" w:after="60"/>
    </w:pPr>
    <w:rPr>
      <w:rFonts w:ascii="Verdana" w:hAnsi="Verdana"/>
      <w:color w:val="555555" w:themeColor="text2"/>
    </w:rPr>
  </w:style>
  <w:style w:type="paragraph" w:styleId="TOC3">
    <w:name w:val="toc 3"/>
    <w:basedOn w:val="Normal"/>
    <w:next w:val="Normal"/>
    <w:autoRedefine/>
    <w:uiPriority w:val="39"/>
    <w:unhideWhenUsed/>
    <w:rsid w:val="003E3704"/>
    <w:pPr>
      <w:spacing w:after="100"/>
      <w:ind w:left="340"/>
    </w:pPr>
  </w:style>
  <w:style w:type="character" w:customStyle="1" w:styleId="Heading3Char">
    <w:name w:val="Heading 3 Char"/>
    <w:basedOn w:val="DefaultParagraphFont"/>
    <w:link w:val="Heading3"/>
    <w:uiPriority w:val="9"/>
    <w:semiHidden/>
    <w:rsid w:val="003E3704"/>
    <w:rPr>
      <w:rFonts w:asciiTheme="majorHAnsi" w:eastAsiaTheme="majorEastAsia" w:hAnsiTheme="majorHAnsi" w:cstheme="majorBidi"/>
      <w:b/>
      <w:bCs/>
      <w:color w:val="0055AA" w:themeColor="accent1"/>
      <w:sz w:val="17"/>
      <w:szCs w:val="24"/>
    </w:rPr>
  </w:style>
  <w:style w:type="character" w:customStyle="1" w:styleId="Heading3Char0">
    <w:name w:val="Heading3 Char"/>
    <w:basedOn w:val="Heading3Char"/>
    <w:link w:val="Heading30"/>
    <w:rsid w:val="003E3704"/>
    <w:rPr>
      <w:rFonts w:ascii="Verdana" w:eastAsiaTheme="majorEastAsia" w:hAnsi="Verdana" w:cstheme="majorBidi"/>
      <w:b/>
      <w:bCs/>
      <w:color w:val="555555" w:themeColor="text2"/>
      <w:sz w:val="17"/>
      <w:szCs w:val="24"/>
    </w:rPr>
  </w:style>
  <w:style w:type="paragraph" w:styleId="Quote">
    <w:name w:val="Quote"/>
    <w:basedOn w:val="Normal"/>
    <w:next w:val="Normal"/>
    <w:link w:val="QuoteChar"/>
    <w:uiPriority w:val="29"/>
    <w:qFormat/>
    <w:rsid w:val="003E3704"/>
    <w:rPr>
      <w:i/>
      <w:iCs/>
      <w:color w:val="00AAFF" w:themeColor="accent2"/>
    </w:rPr>
  </w:style>
  <w:style w:type="character" w:customStyle="1" w:styleId="QuoteChar">
    <w:name w:val="Quote Char"/>
    <w:basedOn w:val="DefaultParagraphFont"/>
    <w:link w:val="Quote"/>
    <w:uiPriority w:val="29"/>
    <w:rsid w:val="003E3704"/>
    <w:rPr>
      <w:rFonts w:ascii="Verdana" w:hAnsi="Verdana"/>
      <w:i/>
      <w:iCs/>
      <w:color w:val="00AAFF" w:themeColor="accent2"/>
      <w:sz w:val="17"/>
      <w:szCs w:val="24"/>
    </w:rPr>
  </w:style>
  <w:style w:type="character" w:customStyle="1" w:styleId="DescartesRunningCopyChar">
    <w:name w:val="Descartes_Running Copy Char"/>
    <w:basedOn w:val="DefaultParagraphFont"/>
    <w:link w:val="DescartesRunningCopy"/>
    <w:rsid w:val="00937B84"/>
    <w:rPr>
      <w:rFonts w:ascii="Verdana" w:hAnsi="Verdana"/>
      <w:color w:val="555555"/>
      <w:sz w:val="17"/>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8455">
      <w:bodyDiv w:val="1"/>
      <w:marLeft w:val="0"/>
      <w:marRight w:val="0"/>
      <w:marTop w:val="0"/>
      <w:marBottom w:val="0"/>
      <w:divBdr>
        <w:top w:val="none" w:sz="0" w:space="0" w:color="auto"/>
        <w:left w:val="none" w:sz="0" w:space="0" w:color="auto"/>
        <w:bottom w:val="none" w:sz="0" w:space="0" w:color="auto"/>
        <w:right w:val="none" w:sz="0" w:space="0" w:color="auto"/>
      </w:divBdr>
    </w:div>
    <w:div w:id="220333882">
      <w:bodyDiv w:val="1"/>
      <w:marLeft w:val="0"/>
      <w:marRight w:val="0"/>
      <w:marTop w:val="0"/>
      <w:marBottom w:val="0"/>
      <w:divBdr>
        <w:top w:val="none" w:sz="0" w:space="0" w:color="auto"/>
        <w:left w:val="none" w:sz="0" w:space="0" w:color="auto"/>
        <w:bottom w:val="none" w:sz="0" w:space="0" w:color="auto"/>
        <w:right w:val="none" w:sz="0" w:space="0" w:color="auto"/>
      </w:divBdr>
    </w:div>
    <w:div w:id="768041455">
      <w:bodyDiv w:val="1"/>
      <w:marLeft w:val="0"/>
      <w:marRight w:val="0"/>
      <w:marTop w:val="0"/>
      <w:marBottom w:val="0"/>
      <w:divBdr>
        <w:top w:val="none" w:sz="0" w:space="0" w:color="auto"/>
        <w:left w:val="none" w:sz="0" w:space="0" w:color="auto"/>
        <w:bottom w:val="none" w:sz="0" w:space="0" w:color="auto"/>
        <w:right w:val="none" w:sz="0" w:space="0" w:color="auto"/>
      </w:divBdr>
    </w:div>
    <w:div w:id="829373343">
      <w:bodyDiv w:val="1"/>
      <w:marLeft w:val="0"/>
      <w:marRight w:val="0"/>
      <w:marTop w:val="0"/>
      <w:marBottom w:val="0"/>
      <w:divBdr>
        <w:top w:val="none" w:sz="0" w:space="0" w:color="auto"/>
        <w:left w:val="none" w:sz="0" w:space="0" w:color="auto"/>
        <w:bottom w:val="none" w:sz="0" w:space="0" w:color="auto"/>
        <w:right w:val="none" w:sz="0" w:space="0" w:color="auto"/>
      </w:divBdr>
    </w:div>
    <w:div w:id="928972806">
      <w:bodyDiv w:val="1"/>
      <w:marLeft w:val="0"/>
      <w:marRight w:val="0"/>
      <w:marTop w:val="0"/>
      <w:marBottom w:val="0"/>
      <w:divBdr>
        <w:top w:val="none" w:sz="0" w:space="0" w:color="auto"/>
        <w:left w:val="none" w:sz="0" w:space="0" w:color="auto"/>
        <w:bottom w:val="none" w:sz="0" w:space="0" w:color="auto"/>
        <w:right w:val="none" w:sz="0" w:space="0" w:color="auto"/>
      </w:divBdr>
    </w:div>
    <w:div w:id="117430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descart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okke\AppData\Roaming\Microsoft\Templates\DSG_PHO.dotx" TargetMode="External"/></Relationships>
</file>

<file path=word/theme/theme1.xml><?xml version="1.0" encoding="utf-8"?>
<a:theme xmlns:a="http://schemas.openxmlformats.org/drawingml/2006/main" name="Office Theme">
  <a:themeElements>
    <a:clrScheme name="Descartes">
      <a:dk1>
        <a:sysClr val="windowText" lastClr="000000"/>
      </a:dk1>
      <a:lt1>
        <a:sysClr val="window" lastClr="FFFFFF"/>
      </a:lt1>
      <a:dk2>
        <a:srgbClr val="555555"/>
      </a:dk2>
      <a:lt2>
        <a:srgbClr val="FFFFFF"/>
      </a:lt2>
      <a:accent1>
        <a:srgbClr val="0055AA"/>
      </a:accent1>
      <a:accent2>
        <a:srgbClr val="00AAFF"/>
      </a:accent2>
      <a:accent3>
        <a:srgbClr val="007700"/>
      </a:accent3>
      <a:accent4>
        <a:srgbClr val="77BB00"/>
      </a:accent4>
      <a:accent5>
        <a:srgbClr val="FF4400"/>
      </a:accent5>
      <a:accent6>
        <a:srgbClr val="FF9922"/>
      </a:accent6>
      <a:hlink>
        <a:srgbClr val="00AAFF"/>
      </a:hlink>
      <a:folHlink>
        <a:srgbClr val="00AA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51A7F4997C764FAC7C464730796001" ma:contentTypeVersion="12" ma:contentTypeDescription="Create a new document." ma:contentTypeScope="" ma:versionID="5bec5ffe16b312ab8fc9f3001d7b4bf4">
  <xsd:schema xmlns:xsd="http://www.w3.org/2001/XMLSchema" xmlns:xs="http://www.w3.org/2001/XMLSchema" xmlns:p="http://schemas.microsoft.com/office/2006/metadata/properties" xmlns:ns1="http://schemas.microsoft.com/sharepoint/v3" targetNamespace="http://schemas.microsoft.com/office/2006/metadata/properties" ma:root="true" ma:fieldsID="9bd82406463ef9368da84a2788de772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9A2E0-30E5-4DC3-8D12-0FE4D6551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65D14A-851B-4F06-969B-D31BB8FC48FF}">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A8478E3A-17C5-44C8-B7C2-DF9B25647D10}">
  <ds:schemaRefs>
    <ds:schemaRef ds:uri="http://schemas.microsoft.com/sharepoint/v3/contenttype/forms"/>
  </ds:schemaRefs>
</ds:datastoreItem>
</file>

<file path=customXml/itemProps4.xml><?xml version="1.0" encoding="utf-8"?>
<ds:datastoreItem xmlns:ds="http://schemas.openxmlformats.org/officeDocument/2006/customXml" ds:itemID="{FBB85EBD-F7FC-4405-B3AF-C15A096FBB48}">
  <ds:schemaRefs>
    <ds:schemaRef ds:uri="http://schemas.microsoft.com/office/2006/metadata/longProperties"/>
  </ds:schemaRefs>
</ds:datastoreItem>
</file>

<file path=customXml/itemProps5.xml><?xml version="1.0" encoding="utf-8"?>
<ds:datastoreItem xmlns:ds="http://schemas.openxmlformats.org/officeDocument/2006/customXml" ds:itemID="{E43555C3-CCFC-4CCC-AF2B-F73CAB375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DSG_PHO.dotx</Template>
  <TotalTime>0</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Brand Navigation</Company>
  <LinksUpToDate>false</LinksUpToDate>
  <CharactersWithSpaces>903</CharactersWithSpaces>
  <SharedDoc>false</SharedDoc>
  <HLinks>
    <vt:vector size="168" baseType="variant">
      <vt:variant>
        <vt:i4>327725</vt:i4>
      </vt:variant>
      <vt:variant>
        <vt:i4>153</vt:i4>
      </vt:variant>
      <vt:variant>
        <vt:i4>0</vt:i4>
      </vt:variant>
      <vt:variant>
        <vt:i4>5</vt:i4>
      </vt:variant>
      <vt:variant>
        <vt:lpwstr>mailto:support@descartes.com</vt:lpwstr>
      </vt:variant>
      <vt:variant>
        <vt:lpwstr/>
      </vt:variant>
      <vt:variant>
        <vt:i4>5505024</vt:i4>
      </vt:variant>
      <vt:variant>
        <vt:i4>150</vt:i4>
      </vt:variant>
      <vt:variant>
        <vt:i4>0</vt:i4>
      </vt:variant>
      <vt:variant>
        <vt:i4>5</vt:i4>
      </vt:variant>
      <vt:variant>
        <vt:lpwstr>http://www.descartes.com/</vt:lpwstr>
      </vt:variant>
      <vt:variant>
        <vt:lpwstr/>
      </vt:variant>
      <vt:variant>
        <vt:i4>8192089</vt:i4>
      </vt:variant>
      <vt:variant>
        <vt:i4>147</vt:i4>
      </vt:variant>
      <vt:variant>
        <vt:i4>0</vt:i4>
      </vt:variant>
      <vt:variant>
        <vt:i4>5</vt:i4>
      </vt:variant>
      <vt:variant>
        <vt:lpwstr>mailto:info@descartes.com</vt:lpwstr>
      </vt:variant>
      <vt:variant>
        <vt:lpwstr/>
      </vt:variant>
      <vt:variant>
        <vt:i4>3932201</vt:i4>
      </vt:variant>
      <vt:variant>
        <vt:i4>144</vt:i4>
      </vt:variant>
      <vt:variant>
        <vt:i4>0</vt:i4>
      </vt:variant>
      <vt:variant>
        <vt:i4>5</vt:i4>
      </vt:variant>
      <vt:variant>
        <vt:lpwstr>http://www.descartes.com/usergroup</vt:lpwstr>
      </vt:variant>
      <vt:variant>
        <vt:lpwstr/>
      </vt:variant>
      <vt:variant>
        <vt:i4>1179700</vt:i4>
      </vt:variant>
      <vt:variant>
        <vt:i4>137</vt:i4>
      </vt:variant>
      <vt:variant>
        <vt:i4>0</vt:i4>
      </vt:variant>
      <vt:variant>
        <vt:i4>5</vt:i4>
      </vt:variant>
      <vt:variant>
        <vt:lpwstr/>
      </vt:variant>
      <vt:variant>
        <vt:lpwstr>_Toc310316612</vt:lpwstr>
      </vt:variant>
      <vt:variant>
        <vt:i4>1179700</vt:i4>
      </vt:variant>
      <vt:variant>
        <vt:i4>131</vt:i4>
      </vt:variant>
      <vt:variant>
        <vt:i4>0</vt:i4>
      </vt:variant>
      <vt:variant>
        <vt:i4>5</vt:i4>
      </vt:variant>
      <vt:variant>
        <vt:lpwstr/>
      </vt:variant>
      <vt:variant>
        <vt:lpwstr>_Toc310316611</vt:lpwstr>
      </vt:variant>
      <vt:variant>
        <vt:i4>1179700</vt:i4>
      </vt:variant>
      <vt:variant>
        <vt:i4>125</vt:i4>
      </vt:variant>
      <vt:variant>
        <vt:i4>0</vt:i4>
      </vt:variant>
      <vt:variant>
        <vt:i4>5</vt:i4>
      </vt:variant>
      <vt:variant>
        <vt:lpwstr/>
      </vt:variant>
      <vt:variant>
        <vt:lpwstr>_Toc310316610</vt:lpwstr>
      </vt:variant>
      <vt:variant>
        <vt:i4>1245236</vt:i4>
      </vt:variant>
      <vt:variant>
        <vt:i4>119</vt:i4>
      </vt:variant>
      <vt:variant>
        <vt:i4>0</vt:i4>
      </vt:variant>
      <vt:variant>
        <vt:i4>5</vt:i4>
      </vt:variant>
      <vt:variant>
        <vt:lpwstr/>
      </vt:variant>
      <vt:variant>
        <vt:lpwstr>_Toc310316609</vt:lpwstr>
      </vt:variant>
      <vt:variant>
        <vt:i4>1245236</vt:i4>
      </vt:variant>
      <vt:variant>
        <vt:i4>113</vt:i4>
      </vt:variant>
      <vt:variant>
        <vt:i4>0</vt:i4>
      </vt:variant>
      <vt:variant>
        <vt:i4>5</vt:i4>
      </vt:variant>
      <vt:variant>
        <vt:lpwstr/>
      </vt:variant>
      <vt:variant>
        <vt:lpwstr>_Toc310316608</vt:lpwstr>
      </vt:variant>
      <vt:variant>
        <vt:i4>1245236</vt:i4>
      </vt:variant>
      <vt:variant>
        <vt:i4>107</vt:i4>
      </vt:variant>
      <vt:variant>
        <vt:i4>0</vt:i4>
      </vt:variant>
      <vt:variant>
        <vt:i4>5</vt:i4>
      </vt:variant>
      <vt:variant>
        <vt:lpwstr/>
      </vt:variant>
      <vt:variant>
        <vt:lpwstr>_Toc310316607</vt:lpwstr>
      </vt:variant>
      <vt:variant>
        <vt:i4>1245236</vt:i4>
      </vt:variant>
      <vt:variant>
        <vt:i4>101</vt:i4>
      </vt:variant>
      <vt:variant>
        <vt:i4>0</vt:i4>
      </vt:variant>
      <vt:variant>
        <vt:i4>5</vt:i4>
      </vt:variant>
      <vt:variant>
        <vt:lpwstr/>
      </vt:variant>
      <vt:variant>
        <vt:lpwstr>_Toc310316606</vt:lpwstr>
      </vt:variant>
      <vt:variant>
        <vt:i4>1245236</vt:i4>
      </vt:variant>
      <vt:variant>
        <vt:i4>95</vt:i4>
      </vt:variant>
      <vt:variant>
        <vt:i4>0</vt:i4>
      </vt:variant>
      <vt:variant>
        <vt:i4>5</vt:i4>
      </vt:variant>
      <vt:variant>
        <vt:lpwstr/>
      </vt:variant>
      <vt:variant>
        <vt:lpwstr>_Toc310316605</vt:lpwstr>
      </vt:variant>
      <vt:variant>
        <vt:i4>1245236</vt:i4>
      </vt:variant>
      <vt:variant>
        <vt:i4>89</vt:i4>
      </vt:variant>
      <vt:variant>
        <vt:i4>0</vt:i4>
      </vt:variant>
      <vt:variant>
        <vt:i4>5</vt:i4>
      </vt:variant>
      <vt:variant>
        <vt:lpwstr/>
      </vt:variant>
      <vt:variant>
        <vt:lpwstr>_Toc310316604</vt:lpwstr>
      </vt:variant>
      <vt:variant>
        <vt:i4>1245236</vt:i4>
      </vt:variant>
      <vt:variant>
        <vt:i4>83</vt:i4>
      </vt:variant>
      <vt:variant>
        <vt:i4>0</vt:i4>
      </vt:variant>
      <vt:variant>
        <vt:i4>5</vt:i4>
      </vt:variant>
      <vt:variant>
        <vt:lpwstr/>
      </vt:variant>
      <vt:variant>
        <vt:lpwstr>_Toc310316603</vt:lpwstr>
      </vt:variant>
      <vt:variant>
        <vt:i4>1245236</vt:i4>
      </vt:variant>
      <vt:variant>
        <vt:i4>77</vt:i4>
      </vt:variant>
      <vt:variant>
        <vt:i4>0</vt:i4>
      </vt:variant>
      <vt:variant>
        <vt:i4>5</vt:i4>
      </vt:variant>
      <vt:variant>
        <vt:lpwstr/>
      </vt:variant>
      <vt:variant>
        <vt:lpwstr>_Toc310316602</vt:lpwstr>
      </vt:variant>
      <vt:variant>
        <vt:i4>1245236</vt:i4>
      </vt:variant>
      <vt:variant>
        <vt:i4>71</vt:i4>
      </vt:variant>
      <vt:variant>
        <vt:i4>0</vt:i4>
      </vt:variant>
      <vt:variant>
        <vt:i4>5</vt:i4>
      </vt:variant>
      <vt:variant>
        <vt:lpwstr/>
      </vt:variant>
      <vt:variant>
        <vt:lpwstr>_Toc310316601</vt:lpwstr>
      </vt:variant>
      <vt:variant>
        <vt:i4>1245236</vt:i4>
      </vt:variant>
      <vt:variant>
        <vt:i4>65</vt:i4>
      </vt:variant>
      <vt:variant>
        <vt:i4>0</vt:i4>
      </vt:variant>
      <vt:variant>
        <vt:i4>5</vt:i4>
      </vt:variant>
      <vt:variant>
        <vt:lpwstr/>
      </vt:variant>
      <vt:variant>
        <vt:lpwstr>_Toc310316600</vt:lpwstr>
      </vt:variant>
      <vt:variant>
        <vt:i4>1703991</vt:i4>
      </vt:variant>
      <vt:variant>
        <vt:i4>59</vt:i4>
      </vt:variant>
      <vt:variant>
        <vt:i4>0</vt:i4>
      </vt:variant>
      <vt:variant>
        <vt:i4>5</vt:i4>
      </vt:variant>
      <vt:variant>
        <vt:lpwstr/>
      </vt:variant>
      <vt:variant>
        <vt:lpwstr>_Toc310316599</vt:lpwstr>
      </vt:variant>
      <vt:variant>
        <vt:i4>1703991</vt:i4>
      </vt:variant>
      <vt:variant>
        <vt:i4>53</vt:i4>
      </vt:variant>
      <vt:variant>
        <vt:i4>0</vt:i4>
      </vt:variant>
      <vt:variant>
        <vt:i4>5</vt:i4>
      </vt:variant>
      <vt:variant>
        <vt:lpwstr/>
      </vt:variant>
      <vt:variant>
        <vt:lpwstr>_Toc310316598</vt:lpwstr>
      </vt:variant>
      <vt:variant>
        <vt:i4>1703991</vt:i4>
      </vt:variant>
      <vt:variant>
        <vt:i4>47</vt:i4>
      </vt:variant>
      <vt:variant>
        <vt:i4>0</vt:i4>
      </vt:variant>
      <vt:variant>
        <vt:i4>5</vt:i4>
      </vt:variant>
      <vt:variant>
        <vt:lpwstr/>
      </vt:variant>
      <vt:variant>
        <vt:lpwstr>_Toc310316597</vt:lpwstr>
      </vt:variant>
      <vt:variant>
        <vt:i4>1703991</vt:i4>
      </vt:variant>
      <vt:variant>
        <vt:i4>41</vt:i4>
      </vt:variant>
      <vt:variant>
        <vt:i4>0</vt:i4>
      </vt:variant>
      <vt:variant>
        <vt:i4>5</vt:i4>
      </vt:variant>
      <vt:variant>
        <vt:lpwstr/>
      </vt:variant>
      <vt:variant>
        <vt:lpwstr>_Toc310316596</vt:lpwstr>
      </vt:variant>
      <vt:variant>
        <vt:i4>1703991</vt:i4>
      </vt:variant>
      <vt:variant>
        <vt:i4>35</vt:i4>
      </vt:variant>
      <vt:variant>
        <vt:i4>0</vt:i4>
      </vt:variant>
      <vt:variant>
        <vt:i4>5</vt:i4>
      </vt:variant>
      <vt:variant>
        <vt:lpwstr/>
      </vt:variant>
      <vt:variant>
        <vt:lpwstr>_Toc310316595</vt:lpwstr>
      </vt:variant>
      <vt:variant>
        <vt:i4>1703991</vt:i4>
      </vt:variant>
      <vt:variant>
        <vt:i4>29</vt:i4>
      </vt:variant>
      <vt:variant>
        <vt:i4>0</vt:i4>
      </vt:variant>
      <vt:variant>
        <vt:i4>5</vt:i4>
      </vt:variant>
      <vt:variant>
        <vt:lpwstr/>
      </vt:variant>
      <vt:variant>
        <vt:lpwstr>_Toc310316594</vt:lpwstr>
      </vt:variant>
      <vt:variant>
        <vt:i4>1703991</vt:i4>
      </vt:variant>
      <vt:variant>
        <vt:i4>23</vt:i4>
      </vt:variant>
      <vt:variant>
        <vt:i4>0</vt:i4>
      </vt:variant>
      <vt:variant>
        <vt:i4>5</vt:i4>
      </vt:variant>
      <vt:variant>
        <vt:lpwstr/>
      </vt:variant>
      <vt:variant>
        <vt:lpwstr>_Toc310316593</vt:lpwstr>
      </vt:variant>
      <vt:variant>
        <vt:i4>1703991</vt:i4>
      </vt:variant>
      <vt:variant>
        <vt:i4>17</vt:i4>
      </vt:variant>
      <vt:variant>
        <vt:i4>0</vt:i4>
      </vt:variant>
      <vt:variant>
        <vt:i4>5</vt:i4>
      </vt:variant>
      <vt:variant>
        <vt:lpwstr/>
      </vt:variant>
      <vt:variant>
        <vt:lpwstr>_Toc310316592</vt:lpwstr>
      </vt:variant>
      <vt:variant>
        <vt:i4>1703991</vt:i4>
      </vt:variant>
      <vt:variant>
        <vt:i4>11</vt:i4>
      </vt:variant>
      <vt:variant>
        <vt:i4>0</vt:i4>
      </vt:variant>
      <vt:variant>
        <vt:i4>5</vt:i4>
      </vt:variant>
      <vt:variant>
        <vt:lpwstr/>
      </vt:variant>
      <vt:variant>
        <vt:lpwstr>_Toc310316591</vt:lpwstr>
      </vt:variant>
      <vt:variant>
        <vt:i4>1703991</vt:i4>
      </vt:variant>
      <vt:variant>
        <vt:i4>5</vt:i4>
      </vt:variant>
      <vt:variant>
        <vt:i4>0</vt:i4>
      </vt:variant>
      <vt:variant>
        <vt:i4>5</vt:i4>
      </vt:variant>
      <vt:variant>
        <vt:lpwstr/>
      </vt:variant>
      <vt:variant>
        <vt:lpwstr>_Toc310316590</vt:lpwstr>
      </vt:variant>
      <vt:variant>
        <vt:i4>1769527</vt:i4>
      </vt:variant>
      <vt:variant>
        <vt:i4>2</vt:i4>
      </vt:variant>
      <vt:variant>
        <vt:i4>0</vt:i4>
      </vt:variant>
      <vt:variant>
        <vt:i4>5</vt:i4>
      </vt:variant>
      <vt:variant>
        <vt:lpwstr/>
      </vt:variant>
      <vt:variant>
        <vt:lpwstr>_Toc310316589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Hokke</dc:creator>
  <cp:lastModifiedBy>Michal Bako</cp:lastModifiedBy>
  <cp:revision>2</cp:revision>
  <cp:lastPrinted>2011-10-07T15:48:00Z</cp:lastPrinted>
  <dcterms:created xsi:type="dcterms:W3CDTF">2017-11-10T08:28:00Z</dcterms:created>
  <dcterms:modified xsi:type="dcterms:W3CDTF">2017-11-10T08:28:00Z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0x010100E851A7F4997C764FAC7C464730796001</vt:lpwstr>
  </property>
  <property fmtid="{D5CDD505-2E9C-101B-9397-08002B2CF9AE}" pid="4" name="Content">
    <vt:lpwstr>Short format document - example uses: Press Releases, Technical Specifications, Corporate Fact Sheet</vt:lpwstr>
  </property>
</Properties>
</file>